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33416" w14:textId="574A97D2" w:rsidR="00E82161" w:rsidRPr="006C3899" w:rsidRDefault="006C3899">
      <w:pPr>
        <w:rPr>
          <w:b/>
          <w:bCs/>
        </w:rPr>
      </w:pPr>
      <w:r w:rsidRPr="006C3899">
        <w:rPr>
          <w:b/>
          <w:bCs/>
        </w:rPr>
        <w:t xml:space="preserve">List of </w:t>
      </w:r>
      <w:r w:rsidR="00A54FC2">
        <w:rPr>
          <w:b/>
          <w:bCs/>
        </w:rPr>
        <w:t>i</w:t>
      </w:r>
      <w:r w:rsidRPr="006C3899">
        <w:rPr>
          <w:b/>
          <w:bCs/>
        </w:rPr>
        <w:t xml:space="preserve">nitiatives and </w:t>
      </w:r>
      <w:r w:rsidR="00A54FC2">
        <w:rPr>
          <w:b/>
          <w:bCs/>
        </w:rPr>
        <w:t>p</w:t>
      </w:r>
      <w:r w:rsidRPr="006C3899">
        <w:rPr>
          <w:b/>
          <w:bCs/>
        </w:rPr>
        <w:t xml:space="preserve">rojects </w:t>
      </w:r>
      <w:r w:rsidR="00D150F4">
        <w:rPr>
          <w:b/>
          <w:bCs/>
        </w:rPr>
        <w:t xml:space="preserve">applicable </w:t>
      </w:r>
      <w:r w:rsidRPr="006C3899">
        <w:rPr>
          <w:b/>
          <w:bCs/>
        </w:rPr>
        <w:t>in the Solent that could assist with nature recovery</w:t>
      </w:r>
      <w:r w:rsidR="00082C67">
        <w:rPr>
          <w:b/>
          <w:bCs/>
        </w:rPr>
        <w:t xml:space="preserve"> – LNRS workshop 16 Jan 2024</w:t>
      </w:r>
    </w:p>
    <w:p w14:paraId="77D9E6ED" w14:textId="77777777" w:rsidR="006C3899" w:rsidRDefault="006C3899"/>
    <w:tbl>
      <w:tblPr>
        <w:tblStyle w:val="TableGrid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685"/>
        <w:gridCol w:w="2974"/>
        <w:gridCol w:w="1280"/>
        <w:gridCol w:w="1270"/>
        <w:gridCol w:w="1133"/>
        <w:gridCol w:w="7"/>
      </w:tblGrid>
      <w:tr w:rsidR="006C3899" w:rsidRPr="002205D2" w14:paraId="71898C69" w14:textId="77777777" w:rsidTr="00207166">
        <w:trPr>
          <w:tblHeader/>
        </w:trPr>
        <w:tc>
          <w:tcPr>
            <w:tcW w:w="3685" w:type="dxa"/>
            <w:shd w:val="clear" w:color="auto" w:fill="D9D9D9" w:themeFill="background1" w:themeFillShade="D9"/>
          </w:tcPr>
          <w:p w14:paraId="48A14430" w14:textId="012512FC" w:rsidR="006C3899" w:rsidRPr="002205D2" w:rsidRDefault="006C3899" w:rsidP="00017802">
            <w:pPr>
              <w:rPr>
                <w:b/>
                <w:bCs/>
              </w:rPr>
            </w:pPr>
            <w:r w:rsidRPr="002205D2">
              <w:rPr>
                <w:b/>
                <w:bCs/>
              </w:rPr>
              <w:t xml:space="preserve">Name </w:t>
            </w:r>
            <w:r>
              <w:rPr>
                <w:b/>
                <w:bCs/>
              </w:rPr>
              <w:t xml:space="preserve">and </w:t>
            </w:r>
            <w:r w:rsidR="00207166">
              <w:rPr>
                <w:b/>
                <w:bCs/>
              </w:rPr>
              <w:t>lead organisation</w:t>
            </w:r>
          </w:p>
        </w:tc>
        <w:tc>
          <w:tcPr>
            <w:tcW w:w="2974" w:type="dxa"/>
            <w:shd w:val="clear" w:color="auto" w:fill="D9D9D9" w:themeFill="background1" w:themeFillShade="D9"/>
          </w:tcPr>
          <w:p w14:paraId="6DC1C14C" w14:textId="6B2AE631" w:rsidR="006C3899" w:rsidRPr="002205D2" w:rsidRDefault="007E57C8" w:rsidP="00017802">
            <w:pPr>
              <w:rPr>
                <w:b/>
                <w:bCs/>
              </w:rPr>
            </w:pPr>
            <w:r>
              <w:rPr>
                <w:b/>
                <w:bCs/>
              </w:rPr>
              <w:t>Details</w:t>
            </w:r>
          </w:p>
        </w:tc>
        <w:tc>
          <w:tcPr>
            <w:tcW w:w="1280" w:type="dxa"/>
            <w:shd w:val="clear" w:color="auto" w:fill="D9D9D9" w:themeFill="background1" w:themeFillShade="D9"/>
          </w:tcPr>
          <w:p w14:paraId="3D2174F9" w14:textId="4D88AE06" w:rsidR="006C3899" w:rsidRPr="002205D2" w:rsidRDefault="007E57C8" w:rsidP="00017802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  <w:p w14:paraId="479151BE" w14:textId="77777777" w:rsidR="006C3899" w:rsidRPr="002205D2" w:rsidRDefault="006C3899" w:rsidP="00017802">
            <w:pPr>
              <w:rPr>
                <w:b/>
                <w:bCs/>
              </w:rPr>
            </w:pPr>
          </w:p>
        </w:tc>
        <w:tc>
          <w:tcPr>
            <w:tcW w:w="1270" w:type="dxa"/>
            <w:shd w:val="clear" w:color="auto" w:fill="D9D9D9" w:themeFill="background1" w:themeFillShade="D9"/>
          </w:tcPr>
          <w:p w14:paraId="2CF9C555" w14:textId="77777777" w:rsidR="006C3899" w:rsidRPr="002205D2" w:rsidRDefault="006C3899" w:rsidP="00017802">
            <w:pPr>
              <w:rPr>
                <w:b/>
                <w:bCs/>
              </w:rPr>
            </w:pPr>
            <w:r>
              <w:rPr>
                <w:b/>
                <w:bCs/>
              </w:rPr>
              <w:t>Mappable</w:t>
            </w:r>
          </w:p>
        </w:tc>
        <w:tc>
          <w:tcPr>
            <w:tcW w:w="1140" w:type="dxa"/>
            <w:gridSpan w:val="2"/>
            <w:shd w:val="clear" w:color="auto" w:fill="D9D9D9" w:themeFill="background1" w:themeFillShade="D9"/>
          </w:tcPr>
          <w:p w14:paraId="05142985" w14:textId="1CA1A2A0" w:rsidR="006C3899" w:rsidRPr="002205D2" w:rsidRDefault="00082C67" w:rsidP="00017802">
            <w:pPr>
              <w:rPr>
                <w:b/>
                <w:bCs/>
              </w:rPr>
            </w:pPr>
            <w:r>
              <w:rPr>
                <w:b/>
                <w:bCs/>
              </w:rPr>
              <w:t>Timescale</w:t>
            </w:r>
          </w:p>
        </w:tc>
      </w:tr>
      <w:tr w:rsidR="006C3899" w:rsidRPr="000A5D25" w14:paraId="60F24505" w14:textId="77777777" w:rsidTr="007E57C8">
        <w:tc>
          <w:tcPr>
            <w:tcW w:w="3685" w:type="dxa"/>
            <w:shd w:val="clear" w:color="auto" w:fill="B4C6E7" w:themeFill="accent1" w:themeFillTint="66"/>
          </w:tcPr>
          <w:p w14:paraId="44DC81B8" w14:textId="015DE58D" w:rsidR="006C3899" w:rsidRPr="000A5D25" w:rsidRDefault="00E277F4" w:rsidP="0001780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Project/Initiative</w:t>
            </w:r>
          </w:p>
        </w:tc>
        <w:tc>
          <w:tcPr>
            <w:tcW w:w="2974" w:type="dxa"/>
            <w:shd w:val="clear" w:color="auto" w:fill="B4C6E7" w:themeFill="accent1" w:themeFillTint="66"/>
          </w:tcPr>
          <w:p w14:paraId="5A694722" w14:textId="77777777" w:rsidR="006C3899" w:rsidRPr="000A5D25" w:rsidRDefault="006C3899" w:rsidP="00017802">
            <w:pPr>
              <w:rPr>
                <w:b/>
                <w:bCs/>
              </w:rPr>
            </w:pPr>
          </w:p>
        </w:tc>
        <w:tc>
          <w:tcPr>
            <w:tcW w:w="1280" w:type="dxa"/>
            <w:shd w:val="clear" w:color="auto" w:fill="B4C6E7" w:themeFill="accent1" w:themeFillTint="66"/>
          </w:tcPr>
          <w:p w14:paraId="13DAD4A5" w14:textId="77777777" w:rsidR="006C3899" w:rsidRPr="000A5D25" w:rsidRDefault="006C3899" w:rsidP="00017802">
            <w:pPr>
              <w:rPr>
                <w:b/>
                <w:bCs/>
              </w:rPr>
            </w:pPr>
          </w:p>
        </w:tc>
        <w:tc>
          <w:tcPr>
            <w:tcW w:w="1270" w:type="dxa"/>
            <w:shd w:val="clear" w:color="auto" w:fill="B4C6E7" w:themeFill="accent1" w:themeFillTint="66"/>
          </w:tcPr>
          <w:p w14:paraId="4D1C89FE" w14:textId="77777777" w:rsidR="006C3899" w:rsidRPr="000A5D25" w:rsidRDefault="006C3899" w:rsidP="00017802">
            <w:pPr>
              <w:rPr>
                <w:b/>
                <w:bCs/>
              </w:rPr>
            </w:pPr>
          </w:p>
        </w:tc>
        <w:tc>
          <w:tcPr>
            <w:tcW w:w="1140" w:type="dxa"/>
            <w:gridSpan w:val="2"/>
            <w:shd w:val="clear" w:color="auto" w:fill="B4C6E7" w:themeFill="accent1" w:themeFillTint="66"/>
          </w:tcPr>
          <w:p w14:paraId="5AE6BD1F" w14:textId="77777777" w:rsidR="006C3899" w:rsidRPr="000A5D25" w:rsidRDefault="006C3899" w:rsidP="00017802">
            <w:pPr>
              <w:rPr>
                <w:b/>
                <w:bCs/>
              </w:rPr>
            </w:pPr>
          </w:p>
        </w:tc>
      </w:tr>
      <w:tr w:rsidR="006C3899" w14:paraId="4F31A85C" w14:textId="77777777" w:rsidTr="007E57C8">
        <w:tc>
          <w:tcPr>
            <w:tcW w:w="3685" w:type="dxa"/>
          </w:tcPr>
          <w:p w14:paraId="494ECD32" w14:textId="50A8B14F" w:rsidR="006C3899" w:rsidRPr="00B37E7B" w:rsidRDefault="00B37E7B" w:rsidP="00017802">
            <w:pPr>
              <w:rPr>
                <w:rStyle w:val="Hyperlink"/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fldChar w:fldCharType="begin"/>
            </w:r>
            <w:r>
              <w:rPr>
                <w:rFonts w:asciiTheme="minorHAnsi" w:hAnsiTheme="minorHAnsi" w:cstheme="minorHAnsi"/>
                <w:shd w:val="clear" w:color="auto" w:fill="FFFFFF"/>
              </w:rPr>
              <w:instrText>HYPERLINK "https://catchmentbasedapproach.org/wp-content/uploads/2021/10/Restoring-Estuarine-and-Coastal-Habitats-with-Dredged-Sediment.pdf"</w:instrText>
            </w:r>
            <w:r>
              <w:rPr>
                <w:rFonts w:asciiTheme="minorHAnsi" w:hAnsiTheme="minorHAnsi" w:cstheme="minorHAnsi"/>
                <w:shd w:val="clear" w:color="auto" w:fill="FFFFFF"/>
              </w:rPr>
            </w:r>
            <w:r>
              <w:rPr>
                <w:rFonts w:asciiTheme="minorHAnsi" w:hAnsiTheme="minorHAnsi" w:cstheme="minorHAnsi"/>
                <w:shd w:val="clear" w:color="auto" w:fill="FFFFFF"/>
              </w:rPr>
              <w:fldChar w:fldCharType="separate"/>
            </w:r>
            <w:r w:rsidR="006C3899" w:rsidRPr="00B37E7B">
              <w:rPr>
                <w:rStyle w:val="Hyperlink"/>
                <w:rFonts w:asciiTheme="minorHAnsi" w:hAnsiTheme="minorHAnsi" w:cstheme="minorHAnsi"/>
                <w:shd w:val="clear" w:color="auto" w:fill="FFFFFF"/>
              </w:rPr>
              <w:t>REACH (Restoring Estuarine and Coastal Habitats) </w:t>
            </w:r>
          </w:p>
          <w:p w14:paraId="6F22E515" w14:textId="4A1ADA86" w:rsidR="006C3899" w:rsidRDefault="00B37E7B" w:rsidP="00017802">
            <w:pPr>
              <w:rPr>
                <w:color w:val="FF0000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fldChar w:fldCharType="end"/>
            </w:r>
            <w:r w:rsidR="006C3899">
              <w:rPr>
                <w:rFonts w:asciiTheme="minorHAnsi" w:hAnsiTheme="minorHAnsi" w:cstheme="minorHAnsi"/>
                <w:color w:val="000000" w:themeColor="text1"/>
              </w:rPr>
              <w:t>ReMeMaRe (</w:t>
            </w:r>
            <w:r w:rsidR="006C3899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Restoring [seagrass] Meadows, [salt] Marsh and [oyster] Reef). Prioritisation exercise includes some natural capital work</w:t>
            </w:r>
            <w:r w:rsidR="006C3899">
              <w:rPr>
                <w:color w:val="FF0000"/>
              </w:rPr>
              <w:t xml:space="preserve"> </w:t>
            </w:r>
          </w:p>
          <w:p w14:paraId="28BB4261" w14:textId="77777777" w:rsidR="006C3899" w:rsidRDefault="006C3899" w:rsidP="00017802">
            <w:pPr>
              <w:rPr>
                <w:color w:val="FF0000"/>
              </w:rPr>
            </w:pPr>
          </w:p>
          <w:p w14:paraId="32EE3E82" w14:textId="77777777" w:rsidR="006C3899" w:rsidRPr="00234925" w:rsidRDefault="006C3899" w:rsidP="00017802">
            <w:pPr>
              <w:rPr>
                <w:color w:val="000000" w:themeColor="text1"/>
              </w:rPr>
            </w:pPr>
            <w:r w:rsidRPr="00234925">
              <w:rPr>
                <w:color w:val="000000" w:themeColor="text1"/>
              </w:rPr>
              <w:t xml:space="preserve">Habitat restoration potential prioritisation maps, which included some analysis of natural capital/ecosystem service data. </w:t>
            </w:r>
          </w:p>
          <w:p w14:paraId="78E0CEB3" w14:textId="77777777" w:rsidR="006C3899" w:rsidRPr="00F41E8D" w:rsidRDefault="006C3899" w:rsidP="0001780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974" w:type="dxa"/>
          </w:tcPr>
          <w:p w14:paraId="6366A22F" w14:textId="77777777" w:rsidR="006C3899" w:rsidRDefault="006C3899" w:rsidP="00017802">
            <w:r>
              <w:t>Seagrass, saltmarsh, oyster, saline lagoon, sand dune, kelp, maritime cliffs, vegetated shingle potential</w:t>
            </w:r>
          </w:p>
          <w:p w14:paraId="7368DA56" w14:textId="77777777" w:rsidR="006C3899" w:rsidRDefault="006C3899" w:rsidP="00017802"/>
          <w:p w14:paraId="188CF959" w14:textId="77777777" w:rsidR="006C3899" w:rsidRDefault="006C3899" w:rsidP="00017802"/>
          <w:p w14:paraId="73469895" w14:textId="77777777" w:rsidR="006C3899" w:rsidRDefault="006C3899" w:rsidP="00017802"/>
          <w:p w14:paraId="76587061" w14:textId="46AE9F66" w:rsidR="006C3899" w:rsidRDefault="006C3899" w:rsidP="00017802">
            <w:r w:rsidRPr="00B040C0">
              <w:t>EA</w:t>
            </w:r>
            <w:r w:rsidR="00867841">
              <w:t>,</w:t>
            </w:r>
            <w:r>
              <w:t xml:space="preserve"> </w:t>
            </w:r>
            <w:r w:rsidRPr="00B040C0">
              <w:t>NE</w:t>
            </w:r>
            <w:r>
              <w:t xml:space="preserve"> </w:t>
            </w:r>
            <w:r w:rsidRPr="00B040C0">
              <w:t>and MMO refine</w:t>
            </w:r>
            <w:r>
              <w:t xml:space="preserve">d this so </w:t>
            </w:r>
            <w:r w:rsidRPr="00B040C0">
              <w:t>they reflect the most likely to happen/beneficial sites. includes saltmarsh, seagrass, oysters, kelp, saline lagoon, maritime cliff, veg shingle, sand dune habitats</w:t>
            </w:r>
          </w:p>
        </w:tc>
        <w:tc>
          <w:tcPr>
            <w:tcW w:w="1280" w:type="dxa"/>
          </w:tcPr>
          <w:p w14:paraId="39DC3AF1" w14:textId="70118C65" w:rsidR="006C3899" w:rsidRDefault="00207166" w:rsidP="00017802">
            <w:r>
              <w:t>National</w:t>
            </w:r>
          </w:p>
        </w:tc>
        <w:tc>
          <w:tcPr>
            <w:tcW w:w="1270" w:type="dxa"/>
          </w:tcPr>
          <w:p w14:paraId="50CDF336" w14:textId="77777777" w:rsidR="006C3899" w:rsidRDefault="006C3899" w:rsidP="00017802">
            <w:r>
              <w:t>yes</w:t>
            </w:r>
          </w:p>
        </w:tc>
        <w:tc>
          <w:tcPr>
            <w:tcW w:w="1140" w:type="dxa"/>
            <w:gridSpan w:val="2"/>
          </w:tcPr>
          <w:p w14:paraId="07F83949" w14:textId="77777777" w:rsidR="006C3899" w:rsidRDefault="006C3899" w:rsidP="00017802">
            <w:r>
              <w:t>Current maps</w:t>
            </w:r>
          </w:p>
          <w:p w14:paraId="58BA50C1" w14:textId="77777777" w:rsidR="006C3899" w:rsidRDefault="006C3899" w:rsidP="00017802"/>
          <w:p w14:paraId="7EB8CE88" w14:textId="77777777" w:rsidR="006C3899" w:rsidRDefault="006C3899" w:rsidP="00017802"/>
          <w:p w14:paraId="12D8301E" w14:textId="77777777" w:rsidR="006C3899" w:rsidRDefault="006C3899" w:rsidP="00017802"/>
          <w:p w14:paraId="0ABABA5B" w14:textId="77777777" w:rsidR="006C3899" w:rsidRDefault="006C3899" w:rsidP="00017802"/>
          <w:p w14:paraId="388BE52A" w14:textId="77777777" w:rsidR="006C3899" w:rsidRDefault="006C3899" w:rsidP="00017802"/>
          <w:p w14:paraId="69E34742" w14:textId="77777777" w:rsidR="006C3899" w:rsidRDefault="006C3899" w:rsidP="00017802">
            <w:r>
              <w:t>Waiting on maps</w:t>
            </w:r>
          </w:p>
        </w:tc>
      </w:tr>
      <w:tr w:rsidR="006C3899" w14:paraId="39EBE5F7" w14:textId="77777777" w:rsidTr="007E57C8">
        <w:tc>
          <w:tcPr>
            <w:tcW w:w="3685" w:type="dxa"/>
          </w:tcPr>
          <w:p w14:paraId="3F14B527" w14:textId="77777777" w:rsidR="006C3899" w:rsidRPr="00D365CE" w:rsidRDefault="00000000" w:rsidP="00017802">
            <w:pPr>
              <w:rPr>
                <w:color w:val="000000" w:themeColor="text1"/>
              </w:rPr>
            </w:pPr>
            <w:hyperlink r:id="rId8" w:history="1">
              <w:r w:rsidR="006C3899" w:rsidRPr="00D365CE">
                <w:rPr>
                  <w:rStyle w:val="Hyperlink"/>
                  <w:color w:val="000000" w:themeColor="text1"/>
                </w:rPr>
                <w:t>Blue Marine report on integrated restoration on the south coast</w:t>
              </w:r>
            </w:hyperlink>
          </w:p>
          <w:p w14:paraId="187669F2" w14:textId="77777777" w:rsidR="006C3899" w:rsidRDefault="006C3899" w:rsidP="00017802"/>
          <w:p w14:paraId="11CB150D" w14:textId="77777777" w:rsidR="006C3899" w:rsidRDefault="006C3899" w:rsidP="00017802"/>
          <w:p w14:paraId="36F346AD" w14:textId="77777777" w:rsidR="006C3899" w:rsidRDefault="006C3899" w:rsidP="00017802"/>
        </w:tc>
        <w:tc>
          <w:tcPr>
            <w:tcW w:w="2974" w:type="dxa"/>
          </w:tcPr>
          <w:p w14:paraId="2DEB221B" w14:textId="1231CA2D" w:rsidR="006C3899" w:rsidRDefault="006C3899" w:rsidP="00017802">
            <w:r>
              <w:t>Seagrass, saltmarsh, kelp, oysters etc</w:t>
            </w:r>
            <w:r w:rsidR="00082C67">
              <w:t>.</w:t>
            </w:r>
          </w:p>
          <w:p w14:paraId="308835AF" w14:textId="77777777" w:rsidR="006C3899" w:rsidRDefault="006C3899" w:rsidP="00017802"/>
          <w:p w14:paraId="7480462D" w14:textId="77777777" w:rsidR="006C3899" w:rsidRDefault="006C3899" w:rsidP="00017802"/>
          <w:p w14:paraId="781110C0" w14:textId="77777777" w:rsidR="006C3899" w:rsidRDefault="006C3899" w:rsidP="00017802"/>
        </w:tc>
        <w:tc>
          <w:tcPr>
            <w:tcW w:w="1280" w:type="dxa"/>
          </w:tcPr>
          <w:p w14:paraId="41BC7EE0" w14:textId="77777777" w:rsidR="006C3899" w:rsidRDefault="006C3899" w:rsidP="00017802">
            <w:r>
              <w:t>South Coast</w:t>
            </w:r>
          </w:p>
          <w:p w14:paraId="775C2B37" w14:textId="77777777" w:rsidR="006C3899" w:rsidRDefault="006C3899" w:rsidP="00017802"/>
          <w:p w14:paraId="25F2E700" w14:textId="77777777" w:rsidR="006C3899" w:rsidRDefault="006C3899" w:rsidP="00017802"/>
          <w:p w14:paraId="7294B4F4" w14:textId="77777777" w:rsidR="006C3899" w:rsidRDefault="006C3899" w:rsidP="00017802"/>
          <w:p w14:paraId="4DEED932" w14:textId="77777777" w:rsidR="006C3899" w:rsidRDefault="006C3899" w:rsidP="00017802"/>
        </w:tc>
        <w:tc>
          <w:tcPr>
            <w:tcW w:w="1270" w:type="dxa"/>
          </w:tcPr>
          <w:p w14:paraId="5F0F2403" w14:textId="77777777" w:rsidR="006C3899" w:rsidRDefault="006C3899" w:rsidP="00017802">
            <w:r>
              <w:t>No</w:t>
            </w:r>
          </w:p>
          <w:p w14:paraId="62E5608D" w14:textId="77777777" w:rsidR="006C3899" w:rsidRDefault="006C3899" w:rsidP="00017802"/>
          <w:p w14:paraId="14B5FCC8" w14:textId="77777777" w:rsidR="006C3899" w:rsidRDefault="006C3899" w:rsidP="00017802"/>
          <w:p w14:paraId="24AF4C4A" w14:textId="77777777" w:rsidR="006C3899" w:rsidRDefault="006C3899" w:rsidP="00017802"/>
          <w:p w14:paraId="740E7F3B" w14:textId="77777777" w:rsidR="006C3899" w:rsidRDefault="006C3899" w:rsidP="00017802"/>
        </w:tc>
        <w:tc>
          <w:tcPr>
            <w:tcW w:w="1140" w:type="dxa"/>
            <w:gridSpan w:val="2"/>
          </w:tcPr>
          <w:p w14:paraId="6B33FE28" w14:textId="77777777" w:rsidR="006C3899" w:rsidRDefault="006C3899" w:rsidP="00017802">
            <w:r>
              <w:t>Report and stakeholder consensus</w:t>
            </w:r>
          </w:p>
          <w:p w14:paraId="44AA2AF5" w14:textId="77777777" w:rsidR="006C3899" w:rsidRDefault="006C3899" w:rsidP="00017802"/>
          <w:p w14:paraId="4F3EDE88" w14:textId="77777777" w:rsidR="006C3899" w:rsidRDefault="006C3899" w:rsidP="00017802"/>
        </w:tc>
      </w:tr>
      <w:tr w:rsidR="006C3899" w14:paraId="7B17EA41" w14:textId="77777777" w:rsidTr="007E57C8">
        <w:tc>
          <w:tcPr>
            <w:tcW w:w="3685" w:type="dxa"/>
          </w:tcPr>
          <w:p w14:paraId="29E2176A" w14:textId="71B7F110" w:rsidR="006C3899" w:rsidRDefault="006C3899" w:rsidP="00017802">
            <w:r>
              <w:t xml:space="preserve">Blue Marine – </w:t>
            </w:r>
            <w:hyperlink r:id="rId9" w:history="1">
              <w:r w:rsidRPr="00373E91">
                <w:rPr>
                  <w:rStyle w:val="Hyperlink"/>
                </w:rPr>
                <w:t>Solent Seascapes Project</w:t>
              </w:r>
            </w:hyperlink>
          </w:p>
          <w:p w14:paraId="61A8F973" w14:textId="77777777" w:rsidR="006C3899" w:rsidRDefault="006C3899" w:rsidP="00017802"/>
          <w:p w14:paraId="227C8C61" w14:textId="77777777" w:rsidR="006C3899" w:rsidRDefault="006C3899" w:rsidP="00867841"/>
        </w:tc>
        <w:tc>
          <w:tcPr>
            <w:tcW w:w="2974" w:type="dxa"/>
          </w:tcPr>
          <w:p w14:paraId="1F223770" w14:textId="77777777" w:rsidR="006C3899" w:rsidRDefault="006C3899" w:rsidP="00017802">
            <w:r>
              <w:t>Nature Recovery Plan – mapping restoration opportunities may begin early 2023 and take 6 months</w:t>
            </w:r>
          </w:p>
        </w:tc>
        <w:tc>
          <w:tcPr>
            <w:tcW w:w="1280" w:type="dxa"/>
          </w:tcPr>
          <w:p w14:paraId="7EB58120" w14:textId="77777777" w:rsidR="006C3899" w:rsidRDefault="006C3899" w:rsidP="00017802">
            <w:r>
              <w:t>Solent</w:t>
            </w:r>
          </w:p>
        </w:tc>
        <w:tc>
          <w:tcPr>
            <w:tcW w:w="1270" w:type="dxa"/>
          </w:tcPr>
          <w:p w14:paraId="1427A6BB" w14:textId="77777777" w:rsidR="006C3899" w:rsidRDefault="006C3899" w:rsidP="00017802">
            <w:r>
              <w:t>Yes</w:t>
            </w:r>
          </w:p>
        </w:tc>
        <w:tc>
          <w:tcPr>
            <w:tcW w:w="1140" w:type="dxa"/>
            <w:gridSpan w:val="2"/>
          </w:tcPr>
          <w:p w14:paraId="50342262" w14:textId="77777777" w:rsidR="006C3899" w:rsidRDefault="006C3899" w:rsidP="00017802">
            <w:r>
              <w:t>2022-2026</w:t>
            </w:r>
          </w:p>
        </w:tc>
      </w:tr>
      <w:tr w:rsidR="006C3899" w14:paraId="16AA33B5" w14:textId="77777777" w:rsidTr="007E57C8">
        <w:tc>
          <w:tcPr>
            <w:tcW w:w="3685" w:type="dxa"/>
          </w:tcPr>
          <w:p w14:paraId="5F82CBF4" w14:textId="161B6843" w:rsidR="006C3899" w:rsidRDefault="006C3899" w:rsidP="00017802">
            <w:r>
              <w:t>3Cs project -</w:t>
            </w:r>
            <w:r w:rsidR="00746247">
              <w:t xml:space="preserve"> </w:t>
            </w:r>
            <w:r>
              <w:t>Inventory of Seascape Restoration  projects Solent and Sussex Bay (part of wider NERC project which looks at setting up a Solent and Sussex Bay Restoration Network)</w:t>
            </w:r>
            <w:r w:rsidRPr="00D17F6A">
              <w:t xml:space="preserve"> </w:t>
            </w:r>
            <w:hyperlink r:id="rId10" w:history="1">
              <w:r w:rsidRPr="00D17F6A">
                <w:rPr>
                  <w:color w:val="0000FF"/>
                  <w:u w:val="single"/>
                </w:rPr>
                <w:t>Solent Forum - Solent to Sussex Bay Seascape Restoration Inventory</w:t>
              </w:r>
            </w:hyperlink>
          </w:p>
        </w:tc>
        <w:tc>
          <w:tcPr>
            <w:tcW w:w="2974" w:type="dxa"/>
          </w:tcPr>
          <w:p w14:paraId="37D731B9" w14:textId="77777777" w:rsidR="006C3899" w:rsidRDefault="006C3899" w:rsidP="00017802">
            <w:r>
              <w:t>Project will detail all coastal and marine projects (including planned) and research</w:t>
            </w:r>
          </w:p>
        </w:tc>
        <w:tc>
          <w:tcPr>
            <w:tcW w:w="1280" w:type="dxa"/>
          </w:tcPr>
          <w:p w14:paraId="559B5721" w14:textId="77777777" w:rsidR="006C3899" w:rsidRDefault="006C3899" w:rsidP="00017802">
            <w:r>
              <w:t>Solent and Sussex Bay</w:t>
            </w:r>
          </w:p>
        </w:tc>
        <w:tc>
          <w:tcPr>
            <w:tcW w:w="1270" w:type="dxa"/>
          </w:tcPr>
          <w:p w14:paraId="436A6D6C" w14:textId="77777777" w:rsidR="006C3899" w:rsidRDefault="006C3899" w:rsidP="00017802">
            <w:r>
              <w:t>yes</w:t>
            </w:r>
          </w:p>
        </w:tc>
        <w:tc>
          <w:tcPr>
            <w:tcW w:w="1140" w:type="dxa"/>
            <w:gridSpan w:val="2"/>
          </w:tcPr>
          <w:p w14:paraId="64F4994E" w14:textId="77777777" w:rsidR="006C3899" w:rsidRDefault="006C3899" w:rsidP="00017802">
            <w:r>
              <w:t>Complete April 2023</w:t>
            </w:r>
          </w:p>
        </w:tc>
      </w:tr>
      <w:tr w:rsidR="006C3899" w14:paraId="46AF0EFA" w14:textId="77777777" w:rsidTr="007E57C8">
        <w:tc>
          <w:tcPr>
            <w:tcW w:w="3685" w:type="dxa"/>
          </w:tcPr>
          <w:p w14:paraId="655B963F" w14:textId="072E17BF" w:rsidR="006C3899" w:rsidRDefault="005F0015" w:rsidP="00017802">
            <w:hyperlink r:id="rId11" w:history="1">
              <w:r w:rsidRPr="005F0015">
                <w:rPr>
                  <w:rStyle w:val="Hyperlink"/>
                </w:rPr>
                <w:t xml:space="preserve">EA </w:t>
              </w:r>
              <w:r w:rsidR="006C3899" w:rsidRPr="005F0015">
                <w:rPr>
                  <w:rStyle w:val="Hyperlink"/>
                </w:rPr>
                <w:t>Habitat Compensation &amp; Restoration Programme</w:t>
              </w:r>
            </w:hyperlink>
          </w:p>
          <w:p w14:paraId="059FD70A" w14:textId="77777777" w:rsidR="006C3899" w:rsidRDefault="006C3899" w:rsidP="00017802"/>
          <w:p w14:paraId="6009608A" w14:textId="029B0523" w:rsidR="006C3899" w:rsidRDefault="006C3899" w:rsidP="00017802"/>
        </w:tc>
        <w:tc>
          <w:tcPr>
            <w:tcW w:w="2974" w:type="dxa"/>
          </w:tcPr>
          <w:p w14:paraId="62C97A07" w14:textId="347BA01E" w:rsidR="006C3899" w:rsidRDefault="006C3899" w:rsidP="00017802">
            <w:r>
              <w:t>Habitat creation opportunities over three epochs to offset coastal squeeze.  Mudflat, coastal grazing marsh and saltmarsh</w:t>
            </w:r>
            <w:r w:rsidR="00746247">
              <w:t>.</w:t>
            </w:r>
          </w:p>
          <w:p w14:paraId="665B4DF6" w14:textId="77777777" w:rsidR="006C3899" w:rsidRDefault="006C3899" w:rsidP="00017802"/>
        </w:tc>
        <w:tc>
          <w:tcPr>
            <w:tcW w:w="1280" w:type="dxa"/>
          </w:tcPr>
          <w:p w14:paraId="57CAB407" w14:textId="77777777" w:rsidR="006C3899" w:rsidRDefault="006C3899" w:rsidP="00017802">
            <w:r>
              <w:t>Solent and further</w:t>
            </w:r>
          </w:p>
        </w:tc>
        <w:tc>
          <w:tcPr>
            <w:tcW w:w="1270" w:type="dxa"/>
          </w:tcPr>
          <w:p w14:paraId="16694C55" w14:textId="77777777" w:rsidR="006C3899" w:rsidRDefault="006C3899" w:rsidP="00017802">
            <w:r>
              <w:t>yes</w:t>
            </w:r>
          </w:p>
        </w:tc>
        <w:tc>
          <w:tcPr>
            <w:tcW w:w="1140" w:type="dxa"/>
            <w:gridSpan w:val="2"/>
          </w:tcPr>
          <w:p w14:paraId="60A21FE9" w14:textId="77777777" w:rsidR="006C3899" w:rsidRDefault="006C3899" w:rsidP="00017802">
            <w:r>
              <w:t>Current</w:t>
            </w:r>
          </w:p>
        </w:tc>
      </w:tr>
      <w:tr w:rsidR="006C3899" w14:paraId="32D4DD31" w14:textId="77777777" w:rsidTr="007E57C8">
        <w:tc>
          <w:tcPr>
            <w:tcW w:w="3685" w:type="dxa"/>
          </w:tcPr>
          <w:p w14:paraId="44DE64C9" w14:textId="6FE570FF" w:rsidR="006C3899" w:rsidRDefault="0003107C" w:rsidP="00017802">
            <w:hyperlink r:id="rId12" w:history="1">
              <w:r w:rsidR="006C3899" w:rsidRPr="0003107C">
                <w:rPr>
                  <w:rStyle w:val="Hyperlink"/>
                </w:rPr>
                <w:t>Sussex Kelp Restoration Project</w:t>
              </w:r>
            </w:hyperlink>
          </w:p>
          <w:p w14:paraId="22CD564D" w14:textId="77777777" w:rsidR="006C3899" w:rsidRDefault="006C3899" w:rsidP="00017802"/>
          <w:p w14:paraId="3A74954D" w14:textId="77777777" w:rsidR="006C3899" w:rsidRDefault="006C3899" w:rsidP="00017802">
            <w:r>
              <w:t>Sussex Wildlife Trust and Sussex IFCA</w:t>
            </w:r>
          </w:p>
        </w:tc>
        <w:tc>
          <w:tcPr>
            <w:tcW w:w="2974" w:type="dxa"/>
          </w:tcPr>
          <w:p w14:paraId="25906FD5" w14:textId="77777777" w:rsidR="006C3899" w:rsidRDefault="006C3899" w:rsidP="00017802">
            <w:r>
              <w:t>Kelp</w:t>
            </w:r>
          </w:p>
        </w:tc>
        <w:tc>
          <w:tcPr>
            <w:tcW w:w="1280" w:type="dxa"/>
          </w:tcPr>
          <w:p w14:paraId="311F1572" w14:textId="77777777" w:rsidR="006C3899" w:rsidRDefault="006C3899" w:rsidP="00017802">
            <w:r>
              <w:t>West Sussex to Brighton</w:t>
            </w:r>
          </w:p>
        </w:tc>
        <w:tc>
          <w:tcPr>
            <w:tcW w:w="1270" w:type="dxa"/>
          </w:tcPr>
          <w:p w14:paraId="108692CE" w14:textId="77777777" w:rsidR="006C3899" w:rsidRDefault="006C3899" w:rsidP="00017802">
            <w:r>
              <w:t>yes</w:t>
            </w:r>
          </w:p>
        </w:tc>
        <w:tc>
          <w:tcPr>
            <w:tcW w:w="1140" w:type="dxa"/>
            <w:gridSpan w:val="2"/>
          </w:tcPr>
          <w:p w14:paraId="15BA9AE4" w14:textId="77777777" w:rsidR="006C3899" w:rsidRDefault="006C3899" w:rsidP="00017802">
            <w:r>
              <w:t>current</w:t>
            </w:r>
          </w:p>
        </w:tc>
      </w:tr>
      <w:tr w:rsidR="006C3899" w14:paraId="1E51DA6F" w14:textId="77777777" w:rsidTr="007E57C8">
        <w:tc>
          <w:tcPr>
            <w:tcW w:w="3685" w:type="dxa"/>
          </w:tcPr>
          <w:p w14:paraId="2B367BC4" w14:textId="2B334DAA" w:rsidR="006C3899" w:rsidRDefault="006C3899" w:rsidP="00017802">
            <w:r>
              <w:t xml:space="preserve">Hampshire </w:t>
            </w:r>
            <w:r w:rsidR="00CD42E9">
              <w:t xml:space="preserve">CC </w:t>
            </w:r>
            <w:r>
              <w:t xml:space="preserve">LNRS Nature Recovery Mapping </w:t>
            </w:r>
          </w:p>
        </w:tc>
        <w:tc>
          <w:tcPr>
            <w:tcW w:w="2974" w:type="dxa"/>
          </w:tcPr>
          <w:p w14:paraId="6436D54F" w14:textId="080F6D93" w:rsidR="006C3899" w:rsidRDefault="00CD42E9" w:rsidP="00017802">
            <w:r>
              <w:t>Any data layers currently available?</w:t>
            </w:r>
          </w:p>
        </w:tc>
        <w:tc>
          <w:tcPr>
            <w:tcW w:w="1280" w:type="dxa"/>
          </w:tcPr>
          <w:p w14:paraId="26A22000" w14:textId="279CF1E7" w:rsidR="006C3899" w:rsidRDefault="00756409" w:rsidP="00017802">
            <w:r>
              <w:t>Hampshire</w:t>
            </w:r>
          </w:p>
        </w:tc>
        <w:tc>
          <w:tcPr>
            <w:tcW w:w="1270" w:type="dxa"/>
          </w:tcPr>
          <w:p w14:paraId="34B273D9" w14:textId="77777777" w:rsidR="006C3899" w:rsidRDefault="006C3899" w:rsidP="00017802"/>
        </w:tc>
        <w:tc>
          <w:tcPr>
            <w:tcW w:w="1140" w:type="dxa"/>
            <w:gridSpan w:val="2"/>
          </w:tcPr>
          <w:p w14:paraId="3D130920" w14:textId="77777777" w:rsidR="006C3899" w:rsidRDefault="006C3899" w:rsidP="00017802"/>
        </w:tc>
      </w:tr>
      <w:tr w:rsidR="006C3899" w14:paraId="70D0DCC1" w14:textId="77777777" w:rsidTr="007E57C8">
        <w:tc>
          <w:tcPr>
            <w:tcW w:w="3685" w:type="dxa"/>
          </w:tcPr>
          <w:p w14:paraId="45358494" w14:textId="55D88A5C" w:rsidR="006C3899" w:rsidRDefault="006C3899" w:rsidP="00017802">
            <w:r>
              <w:lastRenderedPageBreak/>
              <w:t xml:space="preserve">Isle of Wight LNRS Mapping </w:t>
            </w:r>
          </w:p>
        </w:tc>
        <w:tc>
          <w:tcPr>
            <w:tcW w:w="2974" w:type="dxa"/>
          </w:tcPr>
          <w:p w14:paraId="312BFAB5" w14:textId="76B01456" w:rsidR="006C3899" w:rsidRDefault="00CD42E9" w:rsidP="00017802">
            <w:r>
              <w:t>Any data layers currently available?</w:t>
            </w:r>
          </w:p>
        </w:tc>
        <w:tc>
          <w:tcPr>
            <w:tcW w:w="1280" w:type="dxa"/>
          </w:tcPr>
          <w:p w14:paraId="7F3DBC87" w14:textId="029D3E9C" w:rsidR="006C3899" w:rsidRDefault="00756409" w:rsidP="00017802">
            <w:r>
              <w:t>IoW</w:t>
            </w:r>
          </w:p>
        </w:tc>
        <w:tc>
          <w:tcPr>
            <w:tcW w:w="1270" w:type="dxa"/>
          </w:tcPr>
          <w:p w14:paraId="7E7691E2" w14:textId="77777777" w:rsidR="006C3899" w:rsidRDefault="006C3899" w:rsidP="00017802"/>
        </w:tc>
        <w:tc>
          <w:tcPr>
            <w:tcW w:w="1140" w:type="dxa"/>
            <w:gridSpan w:val="2"/>
          </w:tcPr>
          <w:p w14:paraId="25C77B45" w14:textId="77777777" w:rsidR="006C3899" w:rsidRDefault="006C3899" w:rsidP="00017802"/>
        </w:tc>
      </w:tr>
      <w:tr w:rsidR="006C3899" w14:paraId="6845DF6A" w14:textId="77777777" w:rsidTr="007E57C8">
        <w:tc>
          <w:tcPr>
            <w:tcW w:w="3685" w:type="dxa"/>
          </w:tcPr>
          <w:p w14:paraId="17B1DE63" w14:textId="388D11BA" w:rsidR="006C3899" w:rsidRDefault="00CD42E9" w:rsidP="00017802">
            <w:r>
              <w:t xml:space="preserve">West </w:t>
            </w:r>
            <w:r w:rsidR="006C3899">
              <w:t>Sussex</w:t>
            </w:r>
            <w:r>
              <w:t xml:space="preserve"> CC </w:t>
            </w:r>
            <w:r w:rsidR="006C3899">
              <w:t xml:space="preserve">LNRS Mapping </w:t>
            </w:r>
          </w:p>
        </w:tc>
        <w:tc>
          <w:tcPr>
            <w:tcW w:w="2974" w:type="dxa"/>
          </w:tcPr>
          <w:p w14:paraId="1DAD42A0" w14:textId="7D5D77B4" w:rsidR="006C3899" w:rsidRDefault="00CD42E9" w:rsidP="00017802">
            <w:r>
              <w:t>Any data layers currently available?</w:t>
            </w:r>
          </w:p>
        </w:tc>
        <w:tc>
          <w:tcPr>
            <w:tcW w:w="1280" w:type="dxa"/>
          </w:tcPr>
          <w:p w14:paraId="1AE1B29E" w14:textId="6D33AE93" w:rsidR="006C3899" w:rsidRDefault="00756409" w:rsidP="00017802">
            <w:r>
              <w:t>West Sussex</w:t>
            </w:r>
          </w:p>
        </w:tc>
        <w:tc>
          <w:tcPr>
            <w:tcW w:w="1270" w:type="dxa"/>
          </w:tcPr>
          <w:p w14:paraId="5F8E1D9B" w14:textId="77777777" w:rsidR="006C3899" w:rsidRDefault="006C3899" w:rsidP="00017802"/>
        </w:tc>
        <w:tc>
          <w:tcPr>
            <w:tcW w:w="1140" w:type="dxa"/>
            <w:gridSpan w:val="2"/>
          </w:tcPr>
          <w:p w14:paraId="6A12A4B7" w14:textId="77777777" w:rsidR="006C3899" w:rsidRDefault="006C3899" w:rsidP="00017802"/>
        </w:tc>
      </w:tr>
      <w:tr w:rsidR="006C3899" w14:paraId="17D950E4" w14:textId="77777777" w:rsidTr="007E57C8">
        <w:tc>
          <w:tcPr>
            <w:tcW w:w="3685" w:type="dxa"/>
          </w:tcPr>
          <w:p w14:paraId="5B98C4AA" w14:textId="77777777" w:rsidR="006C3899" w:rsidRDefault="006C3899" w:rsidP="00017802">
            <w:r>
              <w:t>Intertidal SSSI areas in unfavourable condition</w:t>
            </w:r>
          </w:p>
          <w:p w14:paraId="0EBDA1D3" w14:textId="77777777" w:rsidR="006C3899" w:rsidRDefault="006C3899" w:rsidP="00017802"/>
          <w:p w14:paraId="1BF5DCFE" w14:textId="77777777" w:rsidR="006C3899" w:rsidRDefault="006C3899" w:rsidP="00017802">
            <w:r>
              <w:t>SAC areas in unfavourable condition</w:t>
            </w:r>
          </w:p>
          <w:p w14:paraId="422BBEBC" w14:textId="77777777" w:rsidR="006C3899" w:rsidRDefault="006C3899" w:rsidP="00017802"/>
          <w:p w14:paraId="2341108F" w14:textId="77777777" w:rsidR="006C3899" w:rsidRDefault="006C3899" w:rsidP="00017802">
            <w:r>
              <w:t>Natural England</w:t>
            </w:r>
          </w:p>
        </w:tc>
        <w:tc>
          <w:tcPr>
            <w:tcW w:w="2974" w:type="dxa"/>
          </w:tcPr>
          <w:p w14:paraId="524450A3" w14:textId="77777777" w:rsidR="006C3899" w:rsidRDefault="00D144AE" w:rsidP="00017802">
            <w:r>
              <w:t xml:space="preserve">Can ‘condition’ </w:t>
            </w:r>
            <w:r w:rsidR="001907A4">
              <w:t xml:space="preserve">of sites </w:t>
            </w:r>
            <w:r>
              <w:t>be mapped?</w:t>
            </w:r>
          </w:p>
          <w:p w14:paraId="37607F8D" w14:textId="77777777" w:rsidR="0065270A" w:rsidRDefault="0065270A" w:rsidP="00017802"/>
          <w:p w14:paraId="122504C2" w14:textId="3A2BE1C2" w:rsidR="0065270A" w:rsidRDefault="0065270A" w:rsidP="00017802">
            <w:r>
              <w:t>Info on D</w:t>
            </w:r>
            <w:r w:rsidR="000D3C9A">
              <w:t>esignated sites system</w:t>
            </w:r>
          </w:p>
        </w:tc>
        <w:tc>
          <w:tcPr>
            <w:tcW w:w="1280" w:type="dxa"/>
          </w:tcPr>
          <w:p w14:paraId="313452E8" w14:textId="6A6EB0A1" w:rsidR="006C3899" w:rsidRDefault="00756409" w:rsidP="00017802">
            <w:r>
              <w:t>National</w:t>
            </w:r>
          </w:p>
        </w:tc>
        <w:tc>
          <w:tcPr>
            <w:tcW w:w="1270" w:type="dxa"/>
          </w:tcPr>
          <w:p w14:paraId="3F5D4C3F" w14:textId="77777777" w:rsidR="006C3899" w:rsidRDefault="006C3899" w:rsidP="00017802"/>
        </w:tc>
        <w:tc>
          <w:tcPr>
            <w:tcW w:w="1140" w:type="dxa"/>
            <w:gridSpan w:val="2"/>
          </w:tcPr>
          <w:p w14:paraId="7942EF0A" w14:textId="77777777" w:rsidR="006C3899" w:rsidRDefault="006C3899" w:rsidP="00017802"/>
        </w:tc>
      </w:tr>
      <w:tr w:rsidR="006C3899" w14:paraId="5A3B63AB" w14:textId="77777777" w:rsidTr="007E57C8">
        <w:tc>
          <w:tcPr>
            <w:tcW w:w="3685" w:type="dxa"/>
          </w:tcPr>
          <w:p w14:paraId="0700F0DB" w14:textId="0289574F" w:rsidR="006C3899" w:rsidRDefault="0040585F" w:rsidP="00017802">
            <w:hyperlink r:id="rId13" w:history="1">
              <w:r w:rsidR="006C3899" w:rsidRPr="0040585F">
                <w:rPr>
                  <w:rStyle w:val="Hyperlink"/>
                </w:rPr>
                <w:t>Solent Seagrass Restoration</w:t>
              </w:r>
            </w:hyperlink>
          </w:p>
          <w:p w14:paraId="4A24B39C" w14:textId="77777777" w:rsidR="006C3899" w:rsidRDefault="006C3899" w:rsidP="00017802"/>
          <w:p w14:paraId="7D0B4E65" w14:textId="241E5E87" w:rsidR="006C3899" w:rsidRDefault="006C3899" w:rsidP="00017802">
            <w:r>
              <w:t xml:space="preserve">HIWWT </w:t>
            </w:r>
          </w:p>
        </w:tc>
        <w:tc>
          <w:tcPr>
            <w:tcW w:w="2974" w:type="dxa"/>
          </w:tcPr>
          <w:p w14:paraId="35CB7A05" w14:textId="77777777" w:rsidR="006C3899" w:rsidRDefault="006C3899" w:rsidP="00017802">
            <w:r>
              <w:t>Seagrass</w:t>
            </w:r>
          </w:p>
        </w:tc>
        <w:tc>
          <w:tcPr>
            <w:tcW w:w="1280" w:type="dxa"/>
          </w:tcPr>
          <w:p w14:paraId="5A14D912" w14:textId="77777777" w:rsidR="006C3899" w:rsidRDefault="006C3899" w:rsidP="00017802">
            <w:r>
              <w:t>Solent</w:t>
            </w:r>
          </w:p>
        </w:tc>
        <w:tc>
          <w:tcPr>
            <w:tcW w:w="1270" w:type="dxa"/>
          </w:tcPr>
          <w:p w14:paraId="6CD87DC6" w14:textId="77777777" w:rsidR="006C3899" w:rsidRDefault="006C3899" w:rsidP="00017802">
            <w:r>
              <w:t>yes</w:t>
            </w:r>
          </w:p>
        </w:tc>
        <w:tc>
          <w:tcPr>
            <w:tcW w:w="1140" w:type="dxa"/>
            <w:gridSpan w:val="2"/>
          </w:tcPr>
          <w:p w14:paraId="485E06E5" w14:textId="77777777" w:rsidR="006C3899" w:rsidRDefault="006C3899" w:rsidP="00017802">
            <w:r>
              <w:t>current</w:t>
            </w:r>
          </w:p>
        </w:tc>
      </w:tr>
      <w:tr w:rsidR="006C3899" w14:paraId="7FF9DE24" w14:textId="77777777" w:rsidTr="007E57C8">
        <w:tc>
          <w:tcPr>
            <w:tcW w:w="3685" w:type="dxa"/>
          </w:tcPr>
          <w:p w14:paraId="336B8737" w14:textId="4FC7AFD8" w:rsidR="006C3899" w:rsidRDefault="0040585F" w:rsidP="00017802">
            <w:hyperlink r:id="rId14" w:history="1">
              <w:r w:rsidR="006C3899" w:rsidRPr="0040585F">
                <w:rPr>
                  <w:rStyle w:val="Hyperlink"/>
                </w:rPr>
                <w:t>ReMEDIES Project</w:t>
              </w:r>
            </w:hyperlink>
          </w:p>
          <w:p w14:paraId="3F2F18A1" w14:textId="77777777" w:rsidR="006C3899" w:rsidRDefault="006C3899" w:rsidP="00017802">
            <w:r>
              <w:t>Natural England</w:t>
            </w:r>
          </w:p>
        </w:tc>
        <w:tc>
          <w:tcPr>
            <w:tcW w:w="2974" w:type="dxa"/>
          </w:tcPr>
          <w:p w14:paraId="0CD0B58D" w14:textId="77777777" w:rsidR="006C3899" w:rsidRDefault="006C3899" w:rsidP="00017802">
            <w:r>
              <w:t>Seagrass</w:t>
            </w:r>
          </w:p>
        </w:tc>
        <w:tc>
          <w:tcPr>
            <w:tcW w:w="1280" w:type="dxa"/>
          </w:tcPr>
          <w:p w14:paraId="3DD1ACA0" w14:textId="77777777" w:rsidR="006C3899" w:rsidRDefault="006C3899" w:rsidP="00017802">
            <w:r>
              <w:t>Solent</w:t>
            </w:r>
          </w:p>
        </w:tc>
        <w:tc>
          <w:tcPr>
            <w:tcW w:w="1270" w:type="dxa"/>
          </w:tcPr>
          <w:p w14:paraId="2FD85E20" w14:textId="77777777" w:rsidR="006C3899" w:rsidRDefault="006C3899" w:rsidP="00017802">
            <w:r>
              <w:t>yes</w:t>
            </w:r>
          </w:p>
        </w:tc>
        <w:tc>
          <w:tcPr>
            <w:tcW w:w="1140" w:type="dxa"/>
            <w:gridSpan w:val="2"/>
          </w:tcPr>
          <w:p w14:paraId="1A9FCFF6" w14:textId="77777777" w:rsidR="006C3899" w:rsidRDefault="006C3899" w:rsidP="00017802">
            <w:r>
              <w:t>current</w:t>
            </w:r>
          </w:p>
        </w:tc>
      </w:tr>
      <w:tr w:rsidR="006C3899" w14:paraId="41A2F5EC" w14:textId="77777777" w:rsidTr="007E57C8">
        <w:tc>
          <w:tcPr>
            <w:tcW w:w="3685" w:type="dxa"/>
          </w:tcPr>
          <w:p w14:paraId="2FCBF9C0" w14:textId="71579078" w:rsidR="006C3899" w:rsidRDefault="000971B8" w:rsidP="00017802">
            <w:hyperlink r:id="rId15" w:history="1">
              <w:r w:rsidRPr="000971B8">
                <w:rPr>
                  <w:rStyle w:val="Hyperlink"/>
                </w:rPr>
                <w:t>Coastal Resilience and Saltmarsh Restoration</w:t>
              </w:r>
            </w:hyperlink>
          </w:p>
        </w:tc>
        <w:tc>
          <w:tcPr>
            <w:tcW w:w="2974" w:type="dxa"/>
          </w:tcPr>
          <w:p w14:paraId="3F38F92A" w14:textId="1E099023" w:rsidR="006C3899" w:rsidRDefault="000971B8" w:rsidP="00017802">
            <w:r>
              <w:t>Saltmarsh/</w:t>
            </w:r>
            <w:r w:rsidR="006C3899">
              <w:t>Coastal Grazing Marsh</w:t>
            </w:r>
          </w:p>
        </w:tc>
        <w:tc>
          <w:tcPr>
            <w:tcW w:w="1280" w:type="dxa"/>
          </w:tcPr>
          <w:p w14:paraId="07BBA5DD" w14:textId="77777777" w:rsidR="006C3899" w:rsidRDefault="006C3899" w:rsidP="00017802">
            <w:r>
              <w:t>Chi Harbour</w:t>
            </w:r>
          </w:p>
        </w:tc>
        <w:tc>
          <w:tcPr>
            <w:tcW w:w="1270" w:type="dxa"/>
          </w:tcPr>
          <w:p w14:paraId="44D6CE73" w14:textId="77777777" w:rsidR="006C3899" w:rsidRDefault="006C3899" w:rsidP="00017802">
            <w:r>
              <w:t>yes</w:t>
            </w:r>
          </w:p>
        </w:tc>
        <w:tc>
          <w:tcPr>
            <w:tcW w:w="1140" w:type="dxa"/>
            <w:gridSpan w:val="2"/>
          </w:tcPr>
          <w:p w14:paraId="7FBAF055" w14:textId="77777777" w:rsidR="006C3899" w:rsidRDefault="006C3899" w:rsidP="00017802">
            <w:r>
              <w:t>current</w:t>
            </w:r>
          </w:p>
        </w:tc>
      </w:tr>
      <w:tr w:rsidR="006C3899" w14:paraId="613D1480" w14:textId="77777777" w:rsidTr="007E57C8">
        <w:tc>
          <w:tcPr>
            <w:tcW w:w="3685" w:type="dxa"/>
          </w:tcPr>
          <w:p w14:paraId="23C1411E" w14:textId="5C39276D" w:rsidR="006C3899" w:rsidRPr="000138AB" w:rsidRDefault="00A15F26" w:rsidP="00017802">
            <w:hyperlink r:id="rId16" w:history="1">
              <w:r w:rsidR="006C3899" w:rsidRPr="00A15F26">
                <w:rPr>
                  <w:rStyle w:val="Hyperlink"/>
                </w:rPr>
                <w:t>Life on the Edge</w:t>
              </w:r>
            </w:hyperlink>
            <w:r w:rsidR="006C3899">
              <w:t xml:space="preserve"> </w:t>
            </w:r>
          </w:p>
        </w:tc>
        <w:tc>
          <w:tcPr>
            <w:tcW w:w="2974" w:type="dxa"/>
          </w:tcPr>
          <w:p w14:paraId="47EBE255" w14:textId="77777777" w:rsidR="006C3899" w:rsidRDefault="006C3899" w:rsidP="00017802">
            <w:r>
              <w:t>RSPB.  Habitats for terns and shorebirds</w:t>
            </w:r>
          </w:p>
        </w:tc>
        <w:tc>
          <w:tcPr>
            <w:tcW w:w="1280" w:type="dxa"/>
          </w:tcPr>
          <w:p w14:paraId="3F56A6D4" w14:textId="77777777" w:rsidR="006C3899" w:rsidRDefault="006C3899" w:rsidP="00017802">
            <w:r>
              <w:t>Chi Harbour</w:t>
            </w:r>
          </w:p>
        </w:tc>
        <w:tc>
          <w:tcPr>
            <w:tcW w:w="1270" w:type="dxa"/>
          </w:tcPr>
          <w:p w14:paraId="7A4AE595" w14:textId="77777777" w:rsidR="006C3899" w:rsidRDefault="006C3899" w:rsidP="00017802">
            <w:r>
              <w:t>yes</w:t>
            </w:r>
          </w:p>
        </w:tc>
        <w:tc>
          <w:tcPr>
            <w:tcW w:w="1140" w:type="dxa"/>
            <w:gridSpan w:val="2"/>
          </w:tcPr>
          <w:p w14:paraId="26568BC7" w14:textId="77777777" w:rsidR="006C3899" w:rsidRDefault="006C3899" w:rsidP="00017802">
            <w:r>
              <w:t>current</w:t>
            </w:r>
          </w:p>
        </w:tc>
      </w:tr>
      <w:tr w:rsidR="006C3899" w14:paraId="2F538033" w14:textId="77777777" w:rsidTr="007E57C8">
        <w:tc>
          <w:tcPr>
            <w:tcW w:w="3685" w:type="dxa"/>
          </w:tcPr>
          <w:p w14:paraId="5C2094A5" w14:textId="660CC0F2" w:rsidR="006C3899" w:rsidRDefault="00A34AA1" w:rsidP="00017802">
            <w:hyperlink r:id="rId17" w:anchor=":~:text=In%202021%2C%20the%20Friends%20of,recovery%20plan%20for%20the%20AONB." w:history="1">
              <w:r w:rsidR="006C3899" w:rsidRPr="00A34AA1">
                <w:rPr>
                  <w:rStyle w:val="Hyperlink"/>
                </w:rPr>
                <w:t>Return of the Tern</w:t>
              </w:r>
            </w:hyperlink>
          </w:p>
          <w:p w14:paraId="7F487014" w14:textId="41A841F9" w:rsidR="00BF6FFB" w:rsidRDefault="00BF6FFB" w:rsidP="00017802">
            <w:r>
              <w:t>RSPB</w:t>
            </w:r>
          </w:p>
        </w:tc>
        <w:tc>
          <w:tcPr>
            <w:tcW w:w="2974" w:type="dxa"/>
          </w:tcPr>
          <w:p w14:paraId="19009997" w14:textId="77777777" w:rsidR="006C3899" w:rsidRDefault="006C3899" w:rsidP="00017802"/>
        </w:tc>
        <w:tc>
          <w:tcPr>
            <w:tcW w:w="1280" w:type="dxa"/>
          </w:tcPr>
          <w:p w14:paraId="4711061B" w14:textId="77777777" w:rsidR="006C3899" w:rsidRDefault="006C3899" w:rsidP="00017802">
            <w:r>
              <w:t>Langstone to Medmerry</w:t>
            </w:r>
          </w:p>
        </w:tc>
        <w:tc>
          <w:tcPr>
            <w:tcW w:w="1270" w:type="dxa"/>
          </w:tcPr>
          <w:p w14:paraId="732401E3" w14:textId="77777777" w:rsidR="006C3899" w:rsidRDefault="006C3899" w:rsidP="00017802"/>
        </w:tc>
        <w:tc>
          <w:tcPr>
            <w:tcW w:w="1140" w:type="dxa"/>
            <w:gridSpan w:val="2"/>
          </w:tcPr>
          <w:p w14:paraId="476957A0" w14:textId="77777777" w:rsidR="006C3899" w:rsidRDefault="006C3899" w:rsidP="00017802"/>
        </w:tc>
      </w:tr>
      <w:tr w:rsidR="006C3899" w14:paraId="22240E90" w14:textId="77777777" w:rsidTr="007E57C8">
        <w:tc>
          <w:tcPr>
            <w:tcW w:w="3685" w:type="dxa"/>
          </w:tcPr>
          <w:p w14:paraId="2922FF45" w14:textId="77777777" w:rsidR="006C3899" w:rsidRDefault="006C3899" w:rsidP="000178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North Solent and IOW Shoreline Management Plans. Also Flood risk management strategies</w:t>
            </w:r>
          </w:p>
          <w:p w14:paraId="3EA7C8AB" w14:textId="24EDA723" w:rsidR="006C3899" w:rsidRPr="00EB40CE" w:rsidRDefault="006C3899" w:rsidP="0001780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hyperlink r:id="rId18" w:history="1">
              <w:r w:rsidRPr="00477015">
                <w:rPr>
                  <w:rStyle w:val="Hyperlink"/>
                  <w:rFonts w:asciiTheme="minorHAnsi" w:hAnsiTheme="minorHAnsi" w:cstheme="minorHAnsi"/>
                </w:rPr>
                <w:t>Hurst to Lymington strategy</w:t>
              </w:r>
            </w:hyperlink>
          </w:p>
        </w:tc>
        <w:tc>
          <w:tcPr>
            <w:tcW w:w="2974" w:type="dxa"/>
          </w:tcPr>
          <w:p w14:paraId="45CA105A" w14:textId="77777777" w:rsidR="006C3899" w:rsidRDefault="006C3899" w:rsidP="00017802">
            <w:r>
              <w:t>Managed retreat mudflat saltmarsh</w:t>
            </w:r>
          </w:p>
        </w:tc>
        <w:tc>
          <w:tcPr>
            <w:tcW w:w="1280" w:type="dxa"/>
          </w:tcPr>
          <w:p w14:paraId="73E22A6E" w14:textId="77777777" w:rsidR="006C3899" w:rsidRDefault="006C3899" w:rsidP="00017802">
            <w:r>
              <w:t>Hurst to Lymington</w:t>
            </w:r>
          </w:p>
        </w:tc>
        <w:tc>
          <w:tcPr>
            <w:tcW w:w="1270" w:type="dxa"/>
          </w:tcPr>
          <w:p w14:paraId="4682A0B7" w14:textId="77777777" w:rsidR="006C3899" w:rsidRDefault="006C3899" w:rsidP="00017802">
            <w:r>
              <w:t>yes</w:t>
            </w:r>
          </w:p>
        </w:tc>
        <w:tc>
          <w:tcPr>
            <w:tcW w:w="1140" w:type="dxa"/>
            <w:gridSpan w:val="2"/>
          </w:tcPr>
          <w:p w14:paraId="1C5C75E8" w14:textId="77777777" w:rsidR="006C3899" w:rsidRDefault="006C3899" w:rsidP="00017802">
            <w:r>
              <w:t>Current maps</w:t>
            </w:r>
          </w:p>
        </w:tc>
      </w:tr>
      <w:tr w:rsidR="006C3899" w14:paraId="3B188406" w14:textId="77777777" w:rsidTr="007E57C8">
        <w:tc>
          <w:tcPr>
            <w:tcW w:w="3685" w:type="dxa"/>
          </w:tcPr>
          <w:p w14:paraId="5C4F7683" w14:textId="16BAB53F" w:rsidR="006C3899" w:rsidRDefault="009D46BA" w:rsidP="00017802">
            <w:hyperlink r:id="rId19" w:history="1">
              <w:r w:rsidR="006C3899" w:rsidRPr="009D46BA">
                <w:rPr>
                  <w:rStyle w:val="Hyperlink"/>
                </w:rPr>
                <w:t>Beneficial Use of Dredgings in the Solent</w:t>
              </w:r>
            </w:hyperlink>
          </w:p>
          <w:p w14:paraId="6F827560" w14:textId="77777777" w:rsidR="006C3899" w:rsidRDefault="006C3899" w:rsidP="00017802"/>
          <w:p w14:paraId="7ADDD264" w14:textId="3C1D3962" w:rsidR="006C3899" w:rsidRDefault="006C3899" w:rsidP="00017802">
            <w:r>
              <w:t>ABPmer</w:t>
            </w:r>
          </w:p>
        </w:tc>
        <w:tc>
          <w:tcPr>
            <w:tcW w:w="2974" w:type="dxa"/>
          </w:tcPr>
          <w:p w14:paraId="2ADD4389" w14:textId="77777777" w:rsidR="006C3899" w:rsidRDefault="006C3899" w:rsidP="00017802">
            <w:r>
              <w:t xml:space="preserve">Opportunities for BUDS </w:t>
            </w:r>
          </w:p>
        </w:tc>
        <w:tc>
          <w:tcPr>
            <w:tcW w:w="1280" w:type="dxa"/>
          </w:tcPr>
          <w:p w14:paraId="0574A654" w14:textId="77777777" w:rsidR="006C3899" w:rsidRDefault="006C3899" w:rsidP="00017802">
            <w:r>
              <w:t>Solent</w:t>
            </w:r>
          </w:p>
        </w:tc>
        <w:tc>
          <w:tcPr>
            <w:tcW w:w="1270" w:type="dxa"/>
          </w:tcPr>
          <w:p w14:paraId="671DA9E6" w14:textId="77777777" w:rsidR="006C3899" w:rsidRDefault="006C3899" w:rsidP="00017802">
            <w:r>
              <w:t>yes</w:t>
            </w:r>
          </w:p>
        </w:tc>
        <w:tc>
          <w:tcPr>
            <w:tcW w:w="1140" w:type="dxa"/>
            <w:gridSpan w:val="2"/>
          </w:tcPr>
          <w:p w14:paraId="780BBE09" w14:textId="77777777" w:rsidR="006C3899" w:rsidRDefault="006C3899" w:rsidP="00017802">
            <w:r>
              <w:t>Current</w:t>
            </w:r>
          </w:p>
          <w:p w14:paraId="7586452B" w14:textId="77777777" w:rsidR="006C3899" w:rsidRDefault="006C3899" w:rsidP="00017802"/>
        </w:tc>
      </w:tr>
      <w:tr w:rsidR="006C3899" w14:paraId="74354561" w14:textId="77777777" w:rsidTr="007E57C8">
        <w:tc>
          <w:tcPr>
            <w:tcW w:w="3685" w:type="dxa"/>
          </w:tcPr>
          <w:p w14:paraId="368DA855" w14:textId="458A61B8" w:rsidR="006C3899" w:rsidRDefault="00284EAE" w:rsidP="00017802">
            <w:hyperlink r:id="rId20" w:history="1">
              <w:r w:rsidR="006C3899" w:rsidRPr="00284EAE">
                <w:rPr>
                  <w:rStyle w:val="Hyperlink"/>
                </w:rPr>
                <w:t>Green Halo</w:t>
              </w:r>
            </w:hyperlink>
            <w:r w:rsidR="006C3899">
              <w:t xml:space="preserve"> </w:t>
            </w:r>
          </w:p>
          <w:p w14:paraId="737F89A9" w14:textId="77777777" w:rsidR="006C3899" w:rsidRDefault="006C3899" w:rsidP="00017802"/>
          <w:p w14:paraId="7ED10EDA" w14:textId="77777777" w:rsidR="006C3899" w:rsidRDefault="006C3899" w:rsidP="00017802">
            <w:r>
              <w:t>New Forest NPA</w:t>
            </w:r>
          </w:p>
          <w:p w14:paraId="3533C824" w14:textId="77777777" w:rsidR="006C3899" w:rsidRDefault="006C3899" w:rsidP="00017802"/>
        </w:tc>
        <w:tc>
          <w:tcPr>
            <w:tcW w:w="2974" w:type="dxa"/>
          </w:tcPr>
          <w:p w14:paraId="1E91EC2A" w14:textId="61F5BD18" w:rsidR="006C3899" w:rsidRDefault="00EA067D" w:rsidP="00017802">
            <w:r>
              <w:t>Any work from these sources that can support coast?</w:t>
            </w:r>
          </w:p>
        </w:tc>
        <w:tc>
          <w:tcPr>
            <w:tcW w:w="1280" w:type="dxa"/>
          </w:tcPr>
          <w:p w14:paraId="5F1DCDFD" w14:textId="49680B00" w:rsidR="006C3899" w:rsidRDefault="00D144AE" w:rsidP="00017802">
            <w:r>
              <w:t>New Forest</w:t>
            </w:r>
          </w:p>
        </w:tc>
        <w:tc>
          <w:tcPr>
            <w:tcW w:w="1270" w:type="dxa"/>
          </w:tcPr>
          <w:p w14:paraId="15744EBC" w14:textId="77777777" w:rsidR="006C3899" w:rsidRDefault="006C3899" w:rsidP="00017802"/>
        </w:tc>
        <w:tc>
          <w:tcPr>
            <w:tcW w:w="1140" w:type="dxa"/>
            <w:gridSpan w:val="2"/>
          </w:tcPr>
          <w:p w14:paraId="29FD4463" w14:textId="77777777" w:rsidR="006C3899" w:rsidRDefault="006C3899" w:rsidP="00017802"/>
        </w:tc>
      </w:tr>
      <w:tr w:rsidR="006C3899" w14:paraId="4B8A3748" w14:textId="77777777" w:rsidTr="007E57C8">
        <w:tc>
          <w:tcPr>
            <w:tcW w:w="3685" w:type="dxa"/>
          </w:tcPr>
          <w:p w14:paraId="3AB39C04" w14:textId="118BBF76" w:rsidR="006C3899" w:rsidRDefault="005B477D" w:rsidP="00017802">
            <w:hyperlink r:id="rId21" w:history="1">
              <w:r w:rsidR="006C3899" w:rsidRPr="005B477D">
                <w:rPr>
                  <w:rStyle w:val="Hyperlink"/>
                </w:rPr>
                <w:t>Greenprint</w:t>
              </w:r>
            </w:hyperlink>
            <w:r w:rsidR="006C3899">
              <w:t xml:space="preserve"> </w:t>
            </w:r>
          </w:p>
          <w:p w14:paraId="17751002" w14:textId="77777777" w:rsidR="006C3899" w:rsidRDefault="006C3899" w:rsidP="00017802"/>
          <w:p w14:paraId="00F3EC4E" w14:textId="585E5C81" w:rsidR="006C3899" w:rsidRDefault="006C3899" w:rsidP="00017802">
            <w:r>
              <w:t>Uni of Soton</w:t>
            </w:r>
          </w:p>
        </w:tc>
        <w:tc>
          <w:tcPr>
            <w:tcW w:w="2974" w:type="dxa"/>
          </w:tcPr>
          <w:p w14:paraId="28BD1C11" w14:textId="77777777" w:rsidR="006C3899" w:rsidRDefault="006C3899" w:rsidP="00017802">
            <w:r>
              <w:t>Framework for green recovery.  PforSH. Uni of Soton, NFNPA, Uni of Portsmouth and Southern Policy Centre</w:t>
            </w:r>
          </w:p>
          <w:p w14:paraId="79EA86B3" w14:textId="77777777" w:rsidR="006C3899" w:rsidRDefault="006C3899" w:rsidP="00017802"/>
          <w:p w14:paraId="353E7428" w14:textId="77777777" w:rsidR="006C3899" w:rsidRDefault="006C3899" w:rsidP="00017802">
            <w:r>
              <w:t>Key theme is World class blue/green environment – sub themes 1.   Land restoration and protection.  2. Water restoration and protection</w:t>
            </w:r>
          </w:p>
        </w:tc>
        <w:tc>
          <w:tcPr>
            <w:tcW w:w="1280" w:type="dxa"/>
          </w:tcPr>
          <w:p w14:paraId="37FAECC9" w14:textId="77777777" w:rsidR="006C3899" w:rsidRDefault="006C3899" w:rsidP="00017802">
            <w:r>
              <w:t>All PUSh but pilots currently PCC and EBC</w:t>
            </w:r>
          </w:p>
        </w:tc>
        <w:tc>
          <w:tcPr>
            <w:tcW w:w="1270" w:type="dxa"/>
          </w:tcPr>
          <w:p w14:paraId="305AB516" w14:textId="77777777" w:rsidR="006C3899" w:rsidRDefault="006C3899" w:rsidP="00017802">
            <w:r>
              <w:t>yes</w:t>
            </w:r>
          </w:p>
        </w:tc>
        <w:tc>
          <w:tcPr>
            <w:tcW w:w="1140" w:type="dxa"/>
            <w:gridSpan w:val="2"/>
          </w:tcPr>
          <w:p w14:paraId="22E1CD35" w14:textId="77777777" w:rsidR="006C3899" w:rsidRDefault="006C3899" w:rsidP="00017802"/>
        </w:tc>
      </w:tr>
      <w:bookmarkStart w:id="0" w:name="_Hlk121230985"/>
      <w:tr w:rsidR="006C3899" w14:paraId="67BE5816" w14:textId="77777777" w:rsidTr="007E57C8">
        <w:tc>
          <w:tcPr>
            <w:tcW w:w="3685" w:type="dxa"/>
          </w:tcPr>
          <w:p w14:paraId="10779482" w14:textId="1690A61D" w:rsidR="006C3899" w:rsidRDefault="00D16835" w:rsidP="00017802">
            <w:r>
              <w:fldChar w:fldCharType="begin"/>
            </w:r>
            <w:r>
              <w:instrText>HYPERLINK "https://www.conservancy.co.uk/nature-recovery-chapron/projects/return-of-the-terns/"</w:instrText>
            </w:r>
            <w:r>
              <w:fldChar w:fldCharType="separate"/>
            </w:r>
            <w:r w:rsidR="006C3899" w:rsidRPr="00D16835">
              <w:rPr>
                <w:rStyle w:val="Hyperlink"/>
              </w:rPr>
              <w:t>CHaPron</w:t>
            </w:r>
            <w:r>
              <w:fldChar w:fldCharType="end"/>
            </w:r>
          </w:p>
          <w:p w14:paraId="5689006A" w14:textId="77777777" w:rsidR="006C3899" w:rsidRDefault="006C3899" w:rsidP="00017802"/>
          <w:p w14:paraId="60E1BD65" w14:textId="44F3B226" w:rsidR="006C3899" w:rsidRDefault="006C3899" w:rsidP="00017802"/>
        </w:tc>
        <w:tc>
          <w:tcPr>
            <w:tcW w:w="2974" w:type="dxa"/>
          </w:tcPr>
          <w:p w14:paraId="4F2BB231" w14:textId="77777777" w:rsidR="006C3899" w:rsidRDefault="006C3899" w:rsidP="00017802">
            <w:r>
              <w:t>Mudflat, saltmarsh, oysters, seagrass, birds</w:t>
            </w:r>
          </w:p>
        </w:tc>
        <w:tc>
          <w:tcPr>
            <w:tcW w:w="1280" w:type="dxa"/>
          </w:tcPr>
          <w:p w14:paraId="5A5FEE39" w14:textId="2C8A8C5E" w:rsidR="006C3899" w:rsidRDefault="00F71FFC" w:rsidP="00017802">
            <w:r>
              <w:t>Chi Harbour</w:t>
            </w:r>
          </w:p>
        </w:tc>
        <w:tc>
          <w:tcPr>
            <w:tcW w:w="1270" w:type="dxa"/>
          </w:tcPr>
          <w:p w14:paraId="2D42D42E" w14:textId="77777777" w:rsidR="006C3899" w:rsidRDefault="006C3899" w:rsidP="00017802">
            <w:r>
              <w:t>yes</w:t>
            </w:r>
          </w:p>
        </w:tc>
        <w:tc>
          <w:tcPr>
            <w:tcW w:w="1140" w:type="dxa"/>
            <w:gridSpan w:val="2"/>
          </w:tcPr>
          <w:p w14:paraId="77D2A985" w14:textId="77777777" w:rsidR="006C3899" w:rsidRDefault="006C3899" w:rsidP="00017802">
            <w:r>
              <w:t>current</w:t>
            </w:r>
          </w:p>
        </w:tc>
      </w:tr>
      <w:bookmarkEnd w:id="0"/>
      <w:tr w:rsidR="006C3899" w14:paraId="1396738D" w14:textId="77777777" w:rsidTr="007E57C8">
        <w:tc>
          <w:tcPr>
            <w:tcW w:w="3685" w:type="dxa"/>
          </w:tcPr>
          <w:p w14:paraId="0C463F1A" w14:textId="77777777" w:rsidR="006C3899" w:rsidRDefault="006C3899" w:rsidP="00017802">
            <w:r>
              <w:lastRenderedPageBreak/>
              <w:t>Southern and Sussex IFCA</w:t>
            </w:r>
          </w:p>
        </w:tc>
        <w:tc>
          <w:tcPr>
            <w:tcW w:w="2974" w:type="dxa"/>
          </w:tcPr>
          <w:p w14:paraId="7DEF8CA0" w14:textId="77777777" w:rsidR="006C3899" w:rsidRDefault="006C3899" w:rsidP="00017802">
            <w:r>
              <w:t>Oyster/shellfish ESS Maps</w:t>
            </w:r>
          </w:p>
        </w:tc>
        <w:tc>
          <w:tcPr>
            <w:tcW w:w="1280" w:type="dxa"/>
          </w:tcPr>
          <w:p w14:paraId="69F2E190" w14:textId="3623484A" w:rsidR="006C3899" w:rsidRDefault="006C3899" w:rsidP="00017802">
            <w:r>
              <w:t>Sussex,</w:t>
            </w:r>
            <w:r w:rsidR="00627F30">
              <w:t xml:space="preserve"> H</w:t>
            </w:r>
            <w:r>
              <w:t>ants,</w:t>
            </w:r>
            <w:r w:rsidR="00627F30">
              <w:t xml:space="preserve"> </w:t>
            </w:r>
            <w:r>
              <w:t>IOW</w:t>
            </w:r>
          </w:p>
        </w:tc>
        <w:tc>
          <w:tcPr>
            <w:tcW w:w="1270" w:type="dxa"/>
          </w:tcPr>
          <w:p w14:paraId="25C452DE" w14:textId="77777777" w:rsidR="006C3899" w:rsidRDefault="006C3899" w:rsidP="00017802">
            <w:r>
              <w:t>yes</w:t>
            </w:r>
          </w:p>
        </w:tc>
        <w:tc>
          <w:tcPr>
            <w:tcW w:w="1140" w:type="dxa"/>
            <w:gridSpan w:val="2"/>
          </w:tcPr>
          <w:p w14:paraId="77ABC44B" w14:textId="77777777" w:rsidR="006C3899" w:rsidRDefault="006C3899" w:rsidP="00017802">
            <w:r>
              <w:t>current</w:t>
            </w:r>
          </w:p>
        </w:tc>
      </w:tr>
      <w:tr w:rsidR="006C3899" w14:paraId="0294F504" w14:textId="77777777" w:rsidTr="007E57C8">
        <w:tc>
          <w:tcPr>
            <w:tcW w:w="3685" w:type="dxa"/>
          </w:tcPr>
          <w:p w14:paraId="0DDB96E8" w14:textId="192FC1BA" w:rsidR="006C3899" w:rsidRDefault="00F71FFC" w:rsidP="00017802">
            <w:r>
              <w:t>Three Harbours</w:t>
            </w:r>
          </w:p>
          <w:p w14:paraId="3C38FBFA" w14:textId="77777777" w:rsidR="006C3899" w:rsidRDefault="006C3899" w:rsidP="00017802"/>
          <w:p w14:paraId="71277A69" w14:textId="6AC6B67D" w:rsidR="006C3899" w:rsidRDefault="006C3899" w:rsidP="00017802">
            <w:r>
              <w:t>Southern Water</w:t>
            </w:r>
            <w:r w:rsidR="006C4300">
              <w:t xml:space="preserve"> &amp; Partners</w:t>
            </w:r>
          </w:p>
        </w:tc>
        <w:tc>
          <w:tcPr>
            <w:tcW w:w="2974" w:type="dxa"/>
          </w:tcPr>
          <w:p w14:paraId="1290111F" w14:textId="229840B0" w:rsidR="006C3899" w:rsidRDefault="00F71FFC" w:rsidP="00017802">
            <w:r>
              <w:t>Strategy being develope</w:t>
            </w:r>
            <w:r w:rsidR="00C45EFC">
              <w:t>d, focus on water quality and nature recovery</w:t>
            </w:r>
          </w:p>
        </w:tc>
        <w:tc>
          <w:tcPr>
            <w:tcW w:w="1280" w:type="dxa"/>
          </w:tcPr>
          <w:p w14:paraId="3BED9938" w14:textId="24FD53AA" w:rsidR="006C3899" w:rsidRDefault="00F71FFC" w:rsidP="00017802">
            <w:r>
              <w:t>Chichester, Langstone, Pagham</w:t>
            </w:r>
          </w:p>
        </w:tc>
        <w:tc>
          <w:tcPr>
            <w:tcW w:w="1270" w:type="dxa"/>
          </w:tcPr>
          <w:p w14:paraId="251BD3B6" w14:textId="3911C50B" w:rsidR="006C3899" w:rsidRDefault="000A1BF2" w:rsidP="00017802">
            <w:r>
              <w:t>Webmapper by Atkins Ltd</w:t>
            </w:r>
          </w:p>
        </w:tc>
        <w:tc>
          <w:tcPr>
            <w:tcW w:w="1140" w:type="dxa"/>
            <w:gridSpan w:val="2"/>
          </w:tcPr>
          <w:p w14:paraId="3795A2D7" w14:textId="1C406194" w:rsidR="006C3899" w:rsidRDefault="006C3899" w:rsidP="00017802"/>
        </w:tc>
      </w:tr>
      <w:tr w:rsidR="006C3899" w14:paraId="523EBAC0" w14:textId="77777777" w:rsidTr="007E57C8">
        <w:tc>
          <w:tcPr>
            <w:tcW w:w="3685" w:type="dxa"/>
          </w:tcPr>
          <w:p w14:paraId="278844F0" w14:textId="2D6370E2" w:rsidR="006C3899" w:rsidRDefault="00E9089D" w:rsidP="00017802">
            <w:hyperlink r:id="rId22" w:history="1">
              <w:r w:rsidRPr="00E9089D">
                <w:rPr>
                  <w:rStyle w:val="Hyperlink"/>
                </w:rPr>
                <w:t>LPA nature recovery strategy guidance</w:t>
              </w:r>
            </w:hyperlink>
          </w:p>
        </w:tc>
        <w:tc>
          <w:tcPr>
            <w:tcW w:w="2974" w:type="dxa"/>
          </w:tcPr>
          <w:p w14:paraId="31C984A8" w14:textId="77777777" w:rsidR="006C3899" w:rsidRDefault="006C3899" w:rsidP="00017802"/>
        </w:tc>
        <w:tc>
          <w:tcPr>
            <w:tcW w:w="1280" w:type="dxa"/>
          </w:tcPr>
          <w:p w14:paraId="2D47F7FA" w14:textId="51F5D7B7" w:rsidR="006C3899" w:rsidRDefault="006C3899" w:rsidP="00017802">
            <w:r>
              <w:t xml:space="preserve"> </w:t>
            </w:r>
          </w:p>
        </w:tc>
        <w:tc>
          <w:tcPr>
            <w:tcW w:w="1270" w:type="dxa"/>
          </w:tcPr>
          <w:p w14:paraId="3D01055E" w14:textId="77777777" w:rsidR="006C3899" w:rsidRDefault="006C3899" w:rsidP="00017802"/>
        </w:tc>
        <w:tc>
          <w:tcPr>
            <w:tcW w:w="1140" w:type="dxa"/>
            <w:gridSpan w:val="2"/>
          </w:tcPr>
          <w:p w14:paraId="6B37AEED" w14:textId="77777777" w:rsidR="006C3899" w:rsidRDefault="006C3899" w:rsidP="00017802"/>
        </w:tc>
      </w:tr>
      <w:tr w:rsidR="006C3899" w14:paraId="2D86066B" w14:textId="77777777" w:rsidTr="007E57C8">
        <w:tc>
          <w:tcPr>
            <w:tcW w:w="3685" w:type="dxa"/>
          </w:tcPr>
          <w:p w14:paraId="4B8F2CF1" w14:textId="5CBB52A5" w:rsidR="006C3899" w:rsidRDefault="00650D04" w:rsidP="00017802">
            <w:hyperlink r:id="rId23" w:history="1">
              <w:r w:rsidR="006C3899" w:rsidRPr="00650D04">
                <w:rPr>
                  <w:rStyle w:val="Hyperlink"/>
                </w:rPr>
                <w:t>Brent Goose Strategy</w:t>
              </w:r>
            </w:hyperlink>
          </w:p>
          <w:p w14:paraId="4EBC078C" w14:textId="77777777" w:rsidR="006C3899" w:rsidRDefault="006C3899" w:rsidP="00017802">
            <w:r>
              <w:t>HIWWT</w:t>
            </w:r>
          </w:p>
        </w:tc>
        <w:tc>
          <w:tcPr>
            <w:tcW w:w="2974" w:type="dxa"/>
          </w:tcPr>
          <w:p w14:paraId="1E7A5237" w14:textId="77777777" w:rsidR="006C3899" w:rsidRDefault="006C3899" w:rsidP="00017802"/>
        </w:tc>
        <w:tc>
          <w:tcPr>
            <w:tcW w:w="1280" w:type="dxa"/>
          </w:tcPr>
          <w:p w14:paraId="55B0BEFA" w14:textId="2A07EC83" w:rsidR="006C3899" w:rsidRDefault="00C45EFC" w:rsidP="00017802">
            <w:r>
              <w:t>Solent wide</w:t>
            </w:r>
          </w:p>
        </w:tc>
        <w:tc>
          <w:tcPr>
            <w:tcW w:w="1270" w:type="dxa"/>
          </w:tcPr>
          <w:p w14:paraId="789B6318" w14:textId="32316F59" w:rsidR="006C3899" w:rsidRDefault="000A1BF2" w:rsidP="00017802">
            <w:r>
              <w:t>Yes</w:t>
            </w:r>
          </w:p>
        </w:tc>
        <w:tc>
          <w:tcPr>
            <w:tcW w:w="1140" w:type="dxa"/>
            <w:gridSpan w:val="2"/>
          </w:tcPr>
          <w:p w14:paraId="7C358D98" w14:textId="2D897C47" w:rsidR="006C3899" w:rsidRDefault="006C3899" w:rsidP="00017802"/>
        </w:tc>
      </w:tr>
      <w:tr w:rsidR="006C3899" w14:paraId="053F220F" w14:textId="77777777" w:rsidTr="007E57C8">
        <w:tc>
          <w:tcPr>
            <w:tcW w:w="3685" w:type="dxa"/>
          </w:tcPr>
          <w:p w14:paraId="09B0F6A4" w14:textId="408BB28B" w:rsidR="00BF6FFB" w:rsidRDefault="00983C91" w:rsidP="00017802">
            <w:hyperlink r:id="rId24" w:history="1">
              <w:r w:rsidR="00BF6FFB" w:rsidRPr="00983C91">
                <w:rPr>
                  <w:rStyle w:val="Hyperlink"/>
                </w:rPr>
                <w:t>Bird Aware</w:t>
              </w:r>
            </w:hyperlink>
          </w:p>
        </w:tc>
        <w:tc>
          <w:tcPr>
            <w:tcW w:w="2974" w:type="dxa"/>
          </w:tcPr>
          <w:p w14:paraId="64F294CB" w14:textId="08D9E73D" w:rsidR="006C3899" w:rsidRDefault="00AA6EEA" w:rsidP="00017802">
            <w:r>
              <w:t>Passive restoration via education</w:t>
            </w:r>
            <w:r w:rsidR="00486D65">
              <w:t>.</w:t>
            </w:r>
          </w:p>
        </w:tc>
        <w:tc>
          <w:tcPr>
            <w:tcW w:w="1280" w:type="dxa"/>
          </w:tcPr>
          <w:p w14:paraId="494317D2" w14:textId="19D1C01D" w:rsidR="006C3899" w:rsidRDefault="00AA6EEA" w:rsidP="00017802">
            <w:r>
              <w:t>Solent</w:t>
            </w:r>
          </w:p>
        </w:tc>
        <w:tc>
          <w:tcPr>
            <w:tcW w:w="1270" w:type="dxa"/>
          </w:tcPr>
          <w:p w14:paraId="2DF5B898" w14:textId="300F82F2" w:rsidR="006C3899" w:rsidRDefault="006C3899" w:rsidP="00017802"/>
        </w:tc>
        <w:tc>
          <w:tcPr>
            <w:tcW w:w="1140" w:type="dxa"/>
            <w:gridSpan w:val="2"/>
          </w:tcPr>
          <w:p w14:paraId="46B768E0" w14:textId="77777777" w:rsidR="006C3899" w:rsidRDefault="006C3899" w:rsidP="00017802"/>
        </w:tc>
      </w:tr>
      <w:tr w:rsidR="006C3899" w14:paraId="3A05D250" w14:textId="77777777" w:rsidTr="007E57C8">
        <w:tc>
          <w:tcPr>
            <w:tcW w:w="3685" w:type="dxa"/>
          </w:tcPr>
          <w:p w14:paraId="620A5444" w14:textId="0D628105" w:rsidR="006C3899" w:rsidRDefault="00316D08" w:rsidP="00017802">
            <w:hyperlink r:id="rId25" w:history="1">
              <w:r w:rsidR="006C3899" w:rsidRPr="00316D08">
                <w:rPr>
                  <w:rStyle w:val="Hyperlink"/>
                </w:rPr>
                <w:t>Solent Oyster Restoration</w:t>
              </w:r>
            </w:hyperlink>
          </w:p>
          <w:p w14:paraId="277D753E" w14:textId="77777777" w:rsidR="006C3899" w:rsidRDefault="006C3899" w:rsidP="00017802">
            <w:r>
              <w:t>Blue Marine Foundation</w:t>
            </w:r>
          </w:p>
        </w:tc>
        <w:tc>
          <w:tcPr>
            <w:tcW w:w="2974" w:type="dxa"/>
          </w:tcPr>
          <w:p w14:paraId="1307981A" w14:textId="5FAE75B6" w:rsidR="006C3899" w:rsidRDefault="002E1AB9" w:rsidP="00017802">
            <w:r>
              <w:t>Oyster reef restoration</w:t>
            </w:r>
          </w:p>
        </w:tc>
        <w:tc>
          <w:tcPr>
            <w:tcW w:w="1280" w:type="dxa"/>
          </w:tcPr>
          <w:p w14:paraId="2562E95A" w14:textId="5EBF70A3" w:rsidR="006C3899" w:rsidRDefault="004622C6" w:rsidP="00017802">
            <w:r>
              <w:t>Langstone Harbour, River Hamble, Cowes</w:t>
            </w:r>
          </w:p>
        </w:tc>
        <w:tc>
          <w:tcPr>
            <w:tcW w:w="1270" w:type="dxa"/>
          </w:tcPr>
          <w:p w14:paraId="5E9ED53F" w14:textId="77777777" w:rsidR="006C3899" w:rsidRDefault="006C3899" w:rsidP="00017802"/>
        </w:tc>
        <w:tc>
          <w:tcPr>
            <w:tcW w:w="1140" w:type="dxa"/>
            <w:gridSpan w:val="2"/>
          </w:tcPr>
          <w:p w14:paraId="0E67AA88" w14:textId="77777777" w:rsidR="006C3899" w:rsidRDefault="006C3899" w:rsidP="00017802"/>
        </w:tc>
      </w:tr>
      <w:tr w:rsidR="006C3899" w14:paraId="7C7A9AA2" w14:textId="77777777" w:rsidTr="007E57C8">
        <w:tc>
          <w:tcPr>
            <w:tcW w:w="3685" w:type="dxa"/>
          </w:tcPr>
          <w:p w14:paraId="0C6215AA" w14:textId="77777777" w:rsidR="006C3899" w:rsidRPr="000138AB" w:rsidRDefault="006C3899" w:rsidP="00017802">
            <w:r w:rsidRPr="000138AB">
              <w:t>ABPmer - ID coastal habitat restoration projects that The Crown Estate could support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E2FE" w14:textId="77777777" w:rsidR="006C3899" w:rsidRPr="000138AB" w:rsidRDefault="006C3899" w:rsidP="00017802">
            <w:r w:rsidRPr="000138AB">
              <w:t>Overlap with, or lie alongside, TCE landholdings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E1A5" w14:textId="77777777" w:rsidR="006C3899" w:rsidRDefault="006C3899" w:rsidP="00017802">
            <w:r>
              <w:t xml:space="preserve">England, </w:t>
            </w:r>
            <w:proofErr w:type="gramStart"/>
            <w:r>
              <w:t>Wales</w:t>
            </w:r>
            <w:proofErr w:type="gramEnd"/>
            <w:r>
              <w:t xml:space="preserve"> and N Ireland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59B2" w14:textId="77777777" w:rsidR="006C3899" w:rsidRDefault="006C3899" w:rsidP="00017802">
            <w:r>
              <w:t>Yes?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EB17" w14:textId="77777777" w:rsidR="006C3899" w:rsidRDefault="006C3899" w:rsidP="00017802">
            <w:r>
              <w:t>Current</w:t>
            </w:r>
          </w:p>
        </w:tc>
      </w:tr>
      <w:tr w:rsidR="006C3899" w14:paraId="2BD3D30B" w14:textId="77777777" w:rsidTr="007E57C8">
        <w:tc>
          <w:tcPr>
            <w:tcW w:w="3685" w:type="dxa"/>
          </w:tcPr>
          <w:p w14:paraId="719CFC4A" w14:textId="7B09B7D4" w:rsidR="00FA2267" w:rsidRDefault="00ED687B" w:rsidP="00FA2267">
            <w:hyperlink r:id="rId26" w:history="1">
              <w:r w:rsidR="00FA2267" w:rsidRPr="00ED687B">
                <w:rPr>
                  <w:rStyle w:val="Hyperlink"/>
                </w:rPr>
                <w:t>Marineff</w:t>
              </w:r>
            </w:hyperlink>
          </w:p>
          <w:p w14:paraId="01B2AF0D" w14:textId="6D2D0266" w:rsidR="006C3899" w:rsidRDefault="00FA2267" w:rsidP="00FA2267">
            <w:pPr>
              <w:rPr>
                <w:color w:val="FF0000"/>
              </w:rPr>
            </w:pPr>
            <w:r>
              <w:t>Bournemouth University</w:t>
            </w:r>
            <w:r w:rsidR="002B5CB6">
              <w:t xml:space="preserve"> led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262B" w14:textId="670C0B3F" w:rsidR="006C3899" w:rsidRDefault="00FA2267" w:rsidP="00017802">
            <w:r>
              <w:t xml:space="preserve">Eco enhancement of </w:t>
            </w:r>
            <w:r w:rsidR="002B5CB6">
              <w:t>coastal and marine infrastructure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0C0C" w14:textId="6607F0CA" w:rsidR="006C3899" w:rsidRDefault="00FA2267" w:rsidP="00017802">
            <w:r>
              <w:t>National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23B1" w14:textId="77777777" w:rsidR="006C3899" w:rsidRDefault="006C3899" w:rsidP="00017802"/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1665" w14:textId="77777777" w:rsidR="006C3899" w:rsidRDefault="006C3899" w:rsidP="00017802"/>
        </w:tc>
      </w:tr>
      <w:tr w:rsidR="00DB6A81" w14:paraId="5F9CD83C" w14:textId="77777777" w:rsidTr="007E57C8">
        <w:tc>
          <w:tcPr>
            <w:tcW w:w="3685" w:type="dxa"/>
          </w:tcPr>
          <w:p w14:paraId="61A8C3BB" w14:textId="77777777" w:rsidR="00DB6A81" w:rsidRPr="00F41E8D" w:rsidRDefault="00DB6A81" w:rsidP="00DB6A81">
            <w:pPr>
              <w:rPr>
                <w:rFonts w:cs="Calibri"/>
                <w:color w:val="000000" w:themeColor="text1"/>
              </w:rPr>
            </w:pPr>
            <w:hyperlink r:id="rId27" w:history="1">
              <w:r w:rsidRPr="005812B9">
                <w:rPr>
                  <w:rStyle w:val="Hyperlink"/>
                  <w:rFonts w:cs="Calibri"/>
                </w:rPr>
                <w:t>RaNTrans</w:t>
              </w:r>
            </w:hyperlink>
            <w:r w:rsidRPr="00F41E8D">
              <w:rPr>
                <w:rFonts w:cs="Calibri"/>
                <w:color w:val="000000" w:themeColor="text1"/>
              </w:rPr>
              <w:t xml:space="preserve"> (</w:t>
            </w:r>
            <w:r w:rsidRPr="00F41E8D">
              <w:rPr>
                <w:rFonts w:cs="Calibri"/>
                <w:b/>
                <w:bCs/>
                <w:color w:val="000000" w:themeColor="text1"/>
              </w:rPr>
              <w:t>Ra</w:t>
            </w:r>
            <w:r w:rsidRPr="00F41E8D">
              <w:rPr>
                <w:rFonts w:cs="Calibri"/>
                <w:color w:val="000000" w:themeColor="text1"/>
              </w:rPr>
              <w:t>pid reduction of </w:t>
            </w:r>
            <w:r w:rsidRPr="00F41E8D">
              <w:rPr>
                <w:rFonts w:cs="Calibri"/>
                <w:b/>
                <w:bCs/>
                <w:color w:val="000000" w:themeColor="text1"/>
              </w:rPr>
              <w:t>N</w:t>
            </w:r>
            <w:r w:rsidRPr="00F41E8D">
              <w:rPr>
                <w:rFonts w:cs="Calibri"/>
                <w:color w:val="000000" w:themeColor="text1"/>
              </w:rPr>
              <w:t>utrients in </w:t>
            </w:r>
            <w:r w:rsidRPr="00F41E8D">
              <w:rPr>
                <w:rFonts w:cs="Calibri"/>
                <w:b/>
                <w:bCs/>
                <w:color w:val="000000" w:themeColor="text1"/>
              </w:rPr>
              <w:t>Trans</w:t>
            </w:r>
            <w:r w:rsidRPr="00F41E8D">
              <w:rPr>
                <w:rFonts w:cs="Calibri"/>
                <w:color w:val="000000" w:themeColor="text1"/>
              </w:rPr>
              <w:t>itional waters).</w:t>
            </w:r>
          </w:p>
          <w:p w14:paraId="37911D03" w14:textId="2269D738" w:rsidR="00DB6A81" w:rsidRDefault="00DB6A81" w:rsidP="00DB6A81">
            <w:r w:rsidRPr="00F41E8D">
              <w:rPr>
                <w:rFonts w:cs="Calibri"/>
                <w:color w:val="000000" w:themeColor="text1"/>
              </w:rPr>
              <w:t>UoP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CF42" w14:textId="5172439A" w:rsidR="00DB6A81" w:rsidRDefault="00DB6A81" w:rsidP="00DB6A81">
            <w:r>
              <w:t>Reducing algal mats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08A4" w14:textId="279856FE" w:rsidR="00DB6A81" w:rsidRDefault="00DB6A81" w:rsidP="00DB6A81">
            <w:r>
              <w:t>Solent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6A78" w14:textId="77777777" w:rsidR="00DB6A81" w:rsidRDefault="00DB6A81" w:rsidP="00DB6A81"/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7735" w14:textId="77777777" w:rsidR="00DB6A81" w:rsidRDefault="00DB6A81" w:rsidP="00DB6A81"/>
        </w:tc>
      </w:tr>
      <w:tr w:rsidR="00DB6A81" w14:paraId="733F96A6" w14:textId="77777777" w:rsidTr="007E57C8">
        <w:tc>
          <w:tcPr>
            <w:tcW w:w="3685" w:type="dxa"/>
          </w:tcPr>
          <w:p w14:paraId="095F1B2B" w14:textId="77777777" w:rsidR="00DB6A81" w:rsidRPr="00F41E8D" w:rsidRDefault="00DB6A81" w:rsidP="00DB6A81">
            <w:pPr>
              <w:rPr>
                <w:rFonts w:cs="Calibri"/>
                <w:color w:val="000000" w:themeColor="text1"/>
              </w:rPr>
            </w:pPr>
            <w:hyperlink r:id="rId28" w:history="1">
              <w:r w:rsidRPr="00F41E8D">
                <w:rPr>
                  <w:rFonts w:cs="Calibri"/>
                  <w:color w:val="000000" w:themeColor="text1"/>
                  <w:u w:val="single"/>
                </w:rPr>
                <w:t>‘</w:t>
              </w:r>
              <w:proofErr w:type="spellStart"/>
              <w:r w:rsidRPr="00F41E8D">
                <w:rPr>
                  <w:rFonts w:cs="Calibri"/>
                  <w:color w:val="000000" w:themeColor="text1"/>
                  <w:u w:val="single"/>
                </w:rPr>
                <w:t>Sea</w:t>
              </w:r>
              <w:proofErr w:type="spellEnd"/>
              <w:r w:rsidRPr="00F41E8D">
                <w:rPr>
                  <w:rFonts w:cs="Calibri"/>
                  <w:color w:val="000000" w:themeColor="text1"/>
                  <w:u w:val="single"/>
                </w:rPr>
                <w:t xml:space="preserve"> the Value’ project</w:t>
              </w:r>
            </w:hyperlink>
            <w:r w:rsidRPr="00F41E8D">
              <w:rPr>
                <w:rFonts w:cs="Calibri"/>
                <w:color w:val="000000" w:themeColor="text1"/>
              </w:rPr>
              <w:t xml:space="preserve">.  </w:t>
            </w:r>
            <w:r w:rsidRPr="00EC6C66">
              <w:t>PML and</w:t>
            </w:r>
            <w:r w:rsidRPr="00F41E8D">
              <w:rPr>
                <w:rFonts w:cs="Calibri"/>
                <w:color w:val="000000" w:themeColor="text1"/>
              </w:rPr>
              <w:t xml:space="preserve"> UoP </w:t>
            </w:r>
          </w:p>
          <w:p w14:paraId="23F8C210" w14:textId="77777777" w:rsidR="00DB6A81" w:rsidRDefault="00DB6A81" w:rsidP="00DB6A81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B070" w14:textId="20A1F3A6" w:rsidR="00DB6A81" w:rsidRDefault="00DB6A81" w:rsidP="00DB6A81">
            <w:r w:rsidRPr="00EC6C66">
              <w:t>Quantify the interlinkages between marine biodiversity, natural capital, and ecosystem services</w:t>
            </w:r>
            <w: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7D3F" w14:textId="000CF589" w:rsidR="00DB6A81" w:rsidRDefault="00DB6A81" w:rsidP="00DB6A81">
            <w:r>
              <w:t>Solent one case site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BB72" w14:textId="0C342E2A" w:rsidR="00DB6A81" w:rsidRDefault="00DB6A81" w:rsidP="00DB6A81">
            <w:r>
              <w:t>Yes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CAEC" w14:textId="48DBA6DF" w:rsidR="00DB6A81" w:rsidRDefault="00DB6A81" w:rsidP="00DB6A81">
            <w:r>
              <w:t>Maps in prep</w:t>
            </w:r>
          </w:p>
        </w:tc>
      </w:tr>
      <w:tr w:rsidR="00DB6A81" w:rsidRPr="000A5D25" w14:paraId="5E9E0E88" w14:textId="77777777" w:rsidTr="007E57C8">
        <w:tc>
          <w:tcPr>
            <w:tcW w:w="3685" w:type="dxa"/>
            <w:shd w:val="clear" w:color="auto" w:fill="B4C6E7" w:themeFill="accent1" w:themeFillTint="66"/>
          </w:tcPr>
          <w:p w14:paraId="7854293B" w14:textId="77777777" w:rsidR="00DB6A81" w:rsidRPr="000A5D25" w:rsidRDefault="00DB6A81" w:rsidP="00DB6A8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Drivers/Other</w:t>
            </w:r>
          </w:p>
        </w:tc>
        <w:tc>
          <w:tcPr>
            <w:tcW w:w="2974" w:type="dxa"/>
            <w:shd w:val="clear" w:color="auto" w:fill="B4C6E7" w:themeFill="accent1" w:themeFillTint="66"/>
          </w:tcPr>
          <w:p w14:paraId="4FBEAD46" w14:textId="77777777" w:rsidR="00DB6A81" w:rsidRPr="000A5D25" w:rsidRDefault="00DB6A81" w:rsidP="00DB6A81">
            <w:pPr>
              <w:rPr>
                <w:b/>
                <w:bCs/>
              </w:rPr>
            </w:pPr>
          </w:p>
        </w:tc>
        <w:tc>
          <w:tcPr>
            <w:tcW w:w="1280" w:type="dxa"/>
            <w:shd w:val="clear" w:color="auto" w:fill="B4C6E7" w:themeFill="accent1" w:themeFillTint="66"/>
          </w:tcPr>
          <w:p w14:paraId="610A458C" w14:textId="77777777" w:rsidR="00DB6A81" w:rsidRPr="000A5D25" w:rsidRDefault="00DB6A81" w:rsidP="00DB6A81">
            <w:pPr>
              <w:rPr>
                <w:b/>
                <w:bCs/>
              </w:rPr>
            </w:pPr>
          </w:p>
        </w:tc>
        <w:tc>
          <w:tcPr>
            <w:tcW w:w="1270" w:type="dxa"/>
            <w:shd w:val="clear" w:color="auto" w:fill="B4C6E7" w:themeFill="accent1" w:themeFillTint="66"/>
          </w:tcPr>
          <w:p w14:paraId="621AF402" w14:textId="77777777" w:rsidR="00DB6A81" w:rsidRPr="000A5D25" w:rsidRDefault="00DB6A81" w:rsidP="00DB6A81">
            <w:pPr>
              <w:rPr>
                <w:b/>
                <w:bCs/>
              </w:rPr>
            </w:pPr>
          </w:p>
        </w:tc>
        <w:tc>
          <w:tcPr>
            <w:tcW w:w="1140" w:type="dxa"/>
            <w:gridSpan w:val="2"/>
            <w:shd w:val="clear" w:color="auto" w:fill="B4C6E7" w:themeFill="accent1" w:themeFillTint="66"/>
          </w:tcPr>
          <w:p w14:paraId="3F0FDD00" w14:textId="77777777" w:rsidR="00DB6A81" w:rsidRPr="000A5D25" w:rsidRDefault="00DB6A81" w:rsidP="00DB6A81">
            <w:pPr>
              <w:rPr>
                <w:b/>
                <w:bCs/>
              </w:rPr>
            </w:pPr>
          </w:p>
        </w:tc>
      </w:tr>
      <w:tr w:rsidR="00DB6A81" w14:paraId="0EE755CB" w14:textId="77777777" w:rsidTr="007E57C8">
        <w:tc>
          <w:tcPr>
            <w:tcW w:w="3685" w:type="dxa"/>
          </w:tcPr>
          <w:p w14:paraId="70A066D2" w14:textId="77777777" w:rsidR="00DB6A81" w:rsidRPr="00080833" w:rsidRDefault="00DB6A81" w:rsidP="00DB6A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Green Finance opportunities</w:t>
            </w:r>
          </w:p>
        </w:tc>
        <w:tc>
          <w:tcPr>
            <w:tcW w:w="2974" w:type="dxa"/>
          </w:tcPr>
          <w:p w14:paraId="54958A50" w14:textId="77777777" w:rsidR="00DB6A81" w:rsidRDefault="00DB6A81" w:rsidP="00DB6A81"/>
        </w:tc>
        <w:tc>
          <w:tcPr>
            <w:tcW w:w="1280" w:type="dxa"/>
          </w:tcPr>
          <w:p w14:paraId="07E7FB01" w14:textId="0370C0B1" w:rsidR="00DB6A81" w:rsidRDefault="00DB6A81" w:rsidP="00DB6A81">
            <w:r>
              <w:t>National</w:t>
            </w:r>
          </w:p>
        </w:tc>
        <w:tc>
          <w:tcPr>
            <w:tcW w:w="1270" w:type="dxa"/>
          </w:tcPr>
          <w:p w14:paraId="699503F7" w14:textId="77777777" w:rsidR="00DB6A81" w:rsidRDefault="00DB6A81" w:rsidP="00DB6A81"/>
        </w:tc>
        <w:tc>
          <w:tcPr>
            <w:tcW w:w="1140" w:type="dxa"/>
            <w:gridSpan w:val="2"/>
          </w:tcPr>
          <w:p w14:paraId="14C61A30" w14:textId="77777777" w:rsidR="00DB6A81" w:rsidRDefault="00DB6A81" w:rsidP="00DB6A81"/>
        </w:tc>
      </w:tr>
      <w:tr w:rsidR="00DB6A81" w14:paraId="006362C9" w14:textId="77777777" w:rsidTr="007E57C8">
        <w:tc>
          <w:tcPr>
            <w:tcW w:w="3685" w:type="dxa"/>
          </w:tcPr>
          <w:p w14:paraId="5BD3029E" w14:textId="77777777" w:rsidR="00DB6A81" w:rsidRDefault="00DB6A81" w:rsidP="00DB6A81">
            <w:r>
              <w:t>Nutrient neutrality</w:t>
            </w:r>
          </w:p>
        </w:tc>
        <w:tc>
          <w:tcPr>
            <w:tcW w:w="2974" w:type="dxa"/>
          </w:tcPr>
          <w:p w14:paraId="4918583D" w14:textId="709042DE" w:rsidR="00DB6A81" w:rsidRDefault="008779D0" w:rsidP="00DB6A81">
            <w:r>
              <w:t>Being actioned by Solent LPAs</w:t>
            </w:r>
          </w:p>
        </w:tc>
        <w:tc>
          <w:tcPr>
            <w:tcW w:w="1280" w:type="dxa"/>
          </w:tcPr>
          <w:p w14:paraId="45FE0B21" w14:textId="798CB7B7" w:rsidR="00DB6A81" w:rsidRDefault="00DB6A81" w:rsidP="00DB6A81">
            <w:r>
              <w:t>National</w:t>
            </w:r>
          </w:p>
        </w:tc>
        <w:tc>
          <w:tcPr>
            <w:tcW w:w="1270" w:type="dxa"/>
          </w:tcPr>
          <w:p w14:paraId="3DFDCB34" w14:textId="77777777" w:rsidR="00DB6A81" w:rsidRDefault="00DB6A81" w:rsidP="00DB6A81"/>
        </w:tc>
        <w:tc>
          <w:tcPr>
            <w:tcW w:w="1140" w:type="dxa"/>
            <w:gridSpan w:val="2"/>
          </w:tcPr>
          <w:p w14:paraId="4C69580A" w14:textId="77777777" w:rsidR="00DB6A81" w:rsidRDefault="00DB6A81" w:rsidP="00DB6A81"/>
        </w:tc>
      </w:tr>
      <w:tr w:rsidR="00DB6A81" w14:paraId="308AD7AD" w14:textId="77777777" w:rsidTr="007E57C8">
        <w:trPr>
          <w:gridAfter w:val="1"/>
          <w:wAfter w:w="7" w:type="dxa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62C0" w14:textId="01826627" w:rsidR="00DB6A81" w:rsidRDefault="005B3F0D" w:rsidP="00DB6A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Biodiversity Net Gain and Marine Net Gain</w:t>
            </w:r>
            <w:r w:rsidR="00DB6A8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66A0" w14:textId="01502F86" w:rsidR="00DB6A81" w:rsidRDefault="00DB6A81" w:rsidP="00DB6A81">
            <w:r>
              <w:t>MNG in development, BNG April 2024</w:t>
            </w:r>
            <w:r w:rsidR="005B3F0D">
              <w:t xml:space="preserve">.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C830" w14:textId="17F6B0C5" w:rsidR="00DB6A81" w:rsidRDefault="00DB6A81" w:rsidP="00DB6A81">
            <w:r>
              <w:t>National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BEE4" w14:textId="77777777" w:rsidR="00DB6A81" w:rsidRDefault="00DB6A81" w:rsidP="00DB6A81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086B" w14:textId="77777777" w:rsidR="00DB6A81" w:rsidRDefault="00DB6A81" w:rsidP="00DB6A81"/>
        </w:tc>
      </w:tr>
      <w:tr w:rsidR="00DB6A81" w14:paraId="33A88EBE" w14:textId="77777777" w:rsidTr="007E57C8">
        <w:trPr>
          <w:gridAfter w:val="1"/>
          <w:wAfter w:w="7" w:type="dxa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C36A" w14:textId="77777777" w:rsidR="00DB6A81" w:rsidRDefault="00DB6A81" w:rsidP="00DB6A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FCREM non-mandatory BNG, and Carbon Offsetting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A2DC" w14:textId="36C05BDE" w:rsidR="00DB6A81" w:rsidRDefault="00DB6A81" w:rsidP="00DB6A81">
            <w:r>
              <w:t>Pilot (in development)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943D" w14:textId="77777777" w:rsidR="00DB6A81" w:rsidRDefault="00DB6A81" w:rsidP="00DB6A81">
            <w:r>
              <w:t>Solent, Sussex, England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921E" w14:textId="77777777" w:rsidR="00DB6A81" w:rsidRDefault="00DB6A81" w:rsidP="00DB6A81">
            <w:r>
              <w:t>Yes?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67E50" w14:textId="77777777" w:rsidR="00DB6A81" w:rsidRDefault="00DB6A81" w:rsidP="00DB6A81">
            <w:r>
              <w:t>Current</w:t>
            </w:r>
          </w:p>
        </w:tc>
      </w:tr>
      <w:tr w:rsidR="00DB6A81" w14:paraId="10AD820A" w14:textId="77777777" w:rsidTr="007E57C8">
        <w:tc>
          <w:tcPr>
            <w:tcW w:w="3685" w:type="dxa"/>
          </w:tcPr>
          <w:p w14:paraId="58F9BD27" w14:textId="77777777" w:rsidR="00DB6A81" w:rsidRDefault="00DB6A81" w:rsidP="00DB6A81">
            <w:r>
              <w:t>Landowners ELMS opportunities</w:t>
            </w:r>
          </w:p>
        </w:tc>
        <w:tc>
          <w:tcPr>
            <w:tcW w:w="2974" w:type="dxa"/>
          </w:tcPr>
          <w:p w14:paraId="7FDA59F4" w14:textId="5EFD8D13" w:rsidR="00DB6A81" w:rsidRDefault="008779D0" w:rsidP="00DB6A81">
            <w:r>
              <w:t>Waer quality improvements from farming</w:t>
            </w:r>
          </w:p>
        </w:tc>
        <w:tc>
          <w:tcPr>
            <w:tcW w:w="1280" w:type="dxa"/>
          </w:tcPr>
          <w:p w14:paraId="76B9EF35" w14:textId="47ACE195" w:rsidR="00DB6A81" w:rsidRDefault="00DB6A81" w:rsidP="00DB6A81">
            <w:r>
              <w:t>National</w:t>
            </w:r>
          </w:p>
        </w:tc>
        <w:tc>
          <w:tcPr>
            <w:tcW w:w="1270" w:type="dxa"/>
          </w:tcPr>
          <w:p w14:paraId="561AB0F9" w14:textId="77777777" w:rsidR="00DB6A81" w:rsidRDefault="00DB6A81" w:rsidP="00DB6A81"/>
        </w:tc>
        <w:tc>
          <w:tcPr>
            <w:tcW w:w="1140" w:type="dxa"/>
            <w:gridSpan w:val="2"/>
          </w:tcPr>
          <w:p w14:paraId="59042FE0" w14:textId="77777777" w:rsidR="00DB6A81" w:rsidRDefault="00DB6A81" w:rsidP="00DB6A81"/>
        </w:tc>
      </w:tr>
      <w:tr w:rsidR="00DB6A81" w14:paraId="7E89C39A" w14:textId="77777777" w:rsidTr="007E57C8">
        <w:tc>
          <w:tcPr>
            <w:tcW w:w="3685" w:type="dxa"/>
          </w:tcPr>
          <w:p w14:paraId="6AD6B445" w14:textId="77777777" w:rsidR="00DB6A81" w:rsidRDefault="00DB6A81" w:rsidP="00DB6A81">
            <w:r>
              <w:t xml:space="preserve">Solent Forum Partnership Opportunities work </w:t>
            </w:r>
            <w:hyperlink r:id="rId29" w:history="1">
              <w:r>
                <w:rPr>
                  <w:rStyle w:val="Hyperlink"/>
                </w:rPr>
                <w:t>Solent Forum - Partnership Opportunities</w:t>
              </w:r>
            </w:hyperlink>
          </w:p>
          <w:p w14:paraId="49CEA444" w14:textId="77777777" w:rsidR="00DB6A81" w:rsidRDefault="00DB6A81" w:rsidP="00DB6A81">
            <w:r>
              <w:t xml:space="preserve">And Project Tracker </w:t>
            </w:r>
            <w:hyperlink r:id="rId30" w:history="1">
              <w:r>
                <w:rPr>
                  <w:rStyle w:val="Hyperlink"/>
                </w:rPr>
                <w:t>Solent Forum - Greater Solent Project Tracker</w:t>
              </w:r>
            </w:hyperlink>
          </w:p>
        </w:tc>
        <w:tc>
          <w:tcPr>
            <w:tcW w:w="2974" w:type="dxa"/>
          </w:tcPr>
          <w:p w14:paraId="17809F72" w14:textId="6EAF5F47" w:rsidR="00DB6A81" w:rsidRDefault="008779D0" w:rsidP="00DB6A81">
            <w:r>
              <w:t xml:space="preserve">Record of </w:t>
            </w:r>
            <w:r w:rsidR="0017701D">
              <w:t>what is happening in the Solent.</w:t>
            </w:r>
          </w:p>
        </w:tc>
        <w:tc>
          <w:tcPr>
            <w:tcW w:w="1280" w:type="dxa"/>
          </w:tcPr>
          <w:p w14:paraId="3C718A9E" w14:textId="014F8C39" w:rsidR="00DB6A81" w:rsidRDefault="00DB6A81" w:rsidP="00DB6A81">
            <w:r>
              <w:t>Solent</w:t>
            </w:r>
          </w:p>
        </w:tc>
        <w:tc>
          <w:tcPr>
            <w:tcW w:w="1270" w:type="dxa"/>
          </w:tcPr>
          <w:p w14:paraId="6ADF9DB2" w14:textId="77777777" w:rsidR="00DB6A81" w:rsidRDefault="00DB6A81" w:rsidP="00DB6A81"/>
        </w:tc>
        <w:tc>
          <w:tcPr>
            <w:tcW w:w="1140" w:type="dxa"/>
            <w:gridSpan w:val="2"/>
          </w:tcPr>
          <w:p w14:paraId="1FB1AEC0" w14:textId="77777777" w:rsidR="00DB6A81" w:rsidRDefault="00DB6A81" w:rsidP="00DB6A81">
            <w:r>
              <w:t>Current</w:t>
            </w:r>
          </w:p>
        </w:tc>
      </w:tr>
      <w:tr w:rsidR="00DB6A81" w14:paraId="23798F19" w14:textId="77777777" w:rsidTr="007E57C8">
        <w:tc>
          <w:tcPr>
            <w:tcW w:w="3685" w:type="dxa"/>
          </w:tcPr>
          <w:p w14:paraId="70C2B40F" w14:textId="03CBFF92" w:rsidR="00DB6A81" w:rsidRDefault="00DB6A81" w:rsidP="00DB6A81">
            <w:r>
              <w:t xml:space="preserve"> </w:t>
            </w:r>
            <w:hyperlink r:id="rId31" w:history="1">
              <w:r w:rsidRPr="00A56CC5">
                <w:rPr>
                  <w:rStyle w:val="Hyperlink"/>
                </w:rPr>
                <w:t>Solent Forum Information Database</w:t>
              </w:r>
            </w:hyperlink>
          </w:p>
        </w:tc>
        <w:tc>
          <w:tcPr>
            <w:tcW w:w="2974" w:type="dxa"/>
          </w:tcPr>
          <w:p w14:paraId="7882915E" w14:textId="20F6C526" w:rsidR="00DB6A81" w:rsidRDefault="00DB6A81" w:rsidP="00DB6A81">
            <w:r>
              <w:t>Lists known research and reports in the Solent. Search by topic including habitats and species.</w:t>
            </w:r>
          </w:p>
        </w:tc>
        <w:tc>
          <w:tcPr>
            <w:tcW w:w="1280" w:type="dxa"/>
          </w:tcPr>
          <w:p w14:paraId="440FAEF8" w14:textId="22AF5D68" w:rsidR="00DB6A81" w:rsidRDefault="00DB6A81" w:rsidP="00DB6A81">
            <w:r>
              <w:t>Solent</w:t>
            </w:r>
          </w:p>
        </w:tc>
        <w:tc>
          <w:tcPr>
            <w:tcW w:w="1270" w:type="dxa"/>
          </w:tcPr>
          <w:p w14:paraId="28B8489F" w14:textId="77777777" w:rsidR="00DB6A81" w:rsidRDefault="00DB6A81" w:rsidP="00DB6A81"/>
        </w:tc>
        <w:tc>
          <w:tcPr>
            <w:tcW w:w="1140" w:type="dxa"/>
            <w:gridSpan w:val="2"/>
          </w:tcPr>
          <w:p w14:paraId="40C6BE26" w14:textId="77777777" w:rsidR="00DB6A81" w:rsidRDefault="00DB6A81" w:rsidP="00DB6A81"/>
        </w:tc>
      </w:tr>
      <w:tr w:rsidR="00DB6A81" w14:paraId="36FFCC1C" w14:textId="77777777" w:rsidTr="007E57C8">
        <w:tc>
          <w:tcPr>
            <w:tcW w:w="3685" w:type="dxa"/>
          </w:tcPr>
          <w:p w14:paraId="400C76C6" w14:textId="1FBA8B82" w:rsidR="00DB6A81" w:rsidRDefault="00DB6A81" w:rsidP="00DB6A81">
            <w:pPr>
              <w:rPr>
                <w:color w:val="FF0000"/>
              </w:rPr>
            </w:pPr>
            <w:r w:rsidRPr="00EB40CE">
              <w:rPr>
                <w:color w:val="FF0000"/>
              </w:rPr>
              <w:t>Please add more</w:t>
            </w:r>
            <w:r>
              <w:rPr>
                <w:color w:val="FF0000"/>
              </w:rPr>
              <w:t xml:space="preserve"> if known (incl. links)</w:t>
            </w:r>
          </w:p>
          <w:p w14:paraId="7BD5FBBC" w14:textId="77777777" w:rsidR="00DB6A81" w:rsidRDefault="00DB6A81" w:rsidP="00DB6A81">
            <w:pPr>
              <w:rPr>
                <w:color w:val="FF0000"/>
              </w:rPr>
            </w:pPr>
          </w:p>
          <w:p w14:paraId="09737D04" w14:textId="77777777" w:rsidR="00DB6A81" w:rsidRDefault="00DB6A81" w:rsidP="00DB6A81"/>
        </w:tc>
        <w:tc>
          <w:tcPr>
            <w:tcW w:w="2974" w:type="dxa"/>
          </w:tcPr>
          <w:p w14:paraId="2E8FA825" w14:textId="77777777" w:rsidR="00DB6A81" w:rsidRDefault="00DB6A81" w:rsidP="00DB6A81"/>
        </w:tc>
        <w:tc>
          <w:tcPr>
            <w:tcW w:w="1280" w:type="dxa"/>
          </w:tcPr>
          <w:p w14:paraId="583254ED" w14:textId="77777777" w:rsidR="00DB6A81" w:rsidRDefault="00DB6A81" w:rsidP="00DB6A81"/>
        </w:tc>
        <w:tc>
          <w:tcPr>
            <w:tcW w:w="1270" w:type="dxa"/>
          </w:tcPr>
          <w:p w14:paraId="1DF0FEDD" w14:textId="77777777" w:rsidR="00DB6A81" w:rsidRDefault="00DB6A81" w:rsidP="00DB6A81"/>
        </w:tc>
        <w:tc>
          <w:tcPr>
            <w:tcW w:w="1140" w:type="dxa"/>
            <w:gridSpan w:val="2"/>
          </w:tcPr>
          <w:p w14:paraId="416E13F1" w14:textId="77777777" w:rsidR="00DB6A81" w:rsidRDefault="00DB6A81" w:rsidP="00DB6A81"/>
        </w:tc>
      </w:tr>
    </w:tbl>
    <w:p w14:paraId="40599B22" w14:textId="77777777" w:rsidR="006C3899" w:rsidRDefault="006C3899"/>
    <w:sectPr w:rsidR="006C38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E2C1A"/>
    <w:multiLevelType w:val="hybridMultilevel"/>
    <w:tmpl w:val="1CBE2C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592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99"/>
    <w:rsid w:val="0003107C"/>
    <w:rsid w:val="00082C67"/>
    <w:rsid w:val="000971B8"/>
    <w:rsid w:val="000A1BF2"/>
    <w:rsid w:val="000D3C9A"/>
    <w:rsid w:val="0017701D"/>
    <w:rsid w:val="001907A4"/>
    <w:rsid w:val="001A1971"/>
    <w:rsid w:val="00207166"/>
    <w:rsid w:val="00284EAE"/>
    <w:rsid w:val="002B5CB6"/>
    <w:rsid w:val="002E1AB9"/>
    <w:rsid w:val="002E5C4E"/>
    <w:rsid w:val="00316D08"/>
    <w:rsid w:val="00373E91"/>
    <w:rsid w:val="0040585F"/>
    <w:rsid w:val="004622C6"/>
    <w:rsid w:val="00462E02"/>
    <w:rsid w:val="00477015"/>
    <w:rsid w:val="00486D65"/>
    <w:rsid w:val="004A3E66"/>
    <w:rsid w:val="005400E0"/>
    <w:rsid w:val="00564630"/>
    <w:rsid w:val="005812B9"/>
    <w:rsid w:val="00590FE3"/>
    <w:rsid w:val="005B3C7F"/>
    <w:rsid w:val="005B3F0D"/>
    <w:rsid w:val="005B477D"/>
    <w:rsid w:val="005F0015"/>
    <w:rsid w:val="00627F30"/>
    <w:rsid w:val="00650D04"/>
    <w:rsid w:val="0065270A"/>
    <w:rsid w:val="006C3899"/>
    <w:rsid w:val="006C4300"/>
    <w:rsid w:val="00734486"/>
    <w:rsid w:val="00746247"/>
    <w:rsid w:val="00756409"/>
    <w:rsid w:val="00795C20"/>
    <w:rsid w:val="007E57C8"/>
    <w:rsid w:val="00867841"/>
    <w:rsid w:val="008779D0"/>
    <w:rsid w:val="008E2281"/>
    <w:rsid w:val="009021ED"/>
    <w:rsid w:val="00983C91"/>
    <w:rsid w:val="009D46BA"/>
    <w:rsid w:val="009F6E39"/>
    <w:rsid w:val="00A15F26"/>
    <w:rsid w:val="00A34AA1"/>
    <w:rsid w:val="00A54FC2"/>
    <w:rsid w:val="00A56CC5"/>
    <w:rsid w:val="00AA6EEA"/>
    <w:rsid w:val="00AF6FEC"/>
    <w:rsid w:val="00B37E7B"/>
    <w:rsid w:val="00B52494"/>
    <w:rsid w:val="00BF6FFB"/>
    <w:rsid w:val="00C45EFC"/>
    <w:rsid w:val="00CD42E9"/>
    <w:rsid w:val="00D144AE"/>
    <w:rsid w:val="00D150F4"/>
    <w:rsid w:val="00D16835"/>
    <w:rsid w:val="00DB6A81"/>
    <w:rsid w:val="00DD26E3"/>
    <w:rsid w:val="00DF4301"/>
    <w:rsid w:val="00E277F4"/>
    <w:rsid w:val="00E82161"/>
    <w:rsid w:val="00E9089D"/>
    <w:rsid w:val="00EA067D"/>
    <w:rsid w:val="00EC6C66"/>
    <w:rsid w:val="00ED687B"/>
    <w:rsid w:val="00F71FFC"/>
    <w:rsid w:val="00FA2267"/>
    <w:rsid w:val="00FC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28FD"/>
  <w15:chartTrackingRefBased/>
  <w15:docId w15:val="{C97C8C0C-1255-4180-94F7-146AD939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899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389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38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389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73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entforum.org/services/Member_Services/Habitat_Restoration/REACH/Integrated_Restoration_South_Coast.pdf" TargetMode="External"/><Relationship Id="rId13" Type="http://schemas.openxmlformats.org/officeDocument/2006/relationships/hyperlink" Target="https://www.hiwwt.org.uk/seagrass-restoration" TargetMode="External"/><Relationship Id="rId18" Type="http://schemas.openxmlformats.org/officeDocument/2006/relationships/hyperlink" Target="https://www.hurstspit2lymington.co.uk/" TargetMode="External"/><Relationship Id="rId26" Type="http://schemas.openxmlformats.org/officeDocument/2006/relationships/hyperlink" Target="https://www.southampton.ac.uk/oes/research/projects/marineff.pag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push.gov.uk/greenprint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ussexkelp.org.uk/" TargetMode="External"/><Relationship Id="rId17" Type="http://schemas.openxmlformats.org/officeDocument/2006/relationships/hyperlink" Target="https://www.conservancy.co.uk/nature-recovery-chapron/projects/return-of-the-terns/" TargetMode="External"/><Relationship Id="rId25" Type="http://schemas.openxmlformats.org/officeDocument/2006/relationships/hyperlink" Target="https://www.bluemarinefoundation.com/projects/solent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rojectlote.life/" TargetMode="External"/><Relationship Id="rId20" Type="http://schemas.openxmlformats.org/officeDocument/2006/relationships/hyperlink" Target="https://www.greenhalo.org.uk/" TargetMode="External"/><Relationship Id="rId29" Type="http://schemas.openxmlformats.org/officeDocument/2006/relationships/hyperlink" Target="http://www.solentforum.org/services/Partnership_Opportunitie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outherncoastalgroup-scopac.org.uk/rhcp/" TargetMode="External"/><Relationship Id="rId24" Type="http://schemas.openxmlformats.org/officeDocument/2006/relationships/hyperlink" Target="https://birdaware.org/solent/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conservancy.co.uk/nature-recovery-chapron/focus-areas/coastal-resilience-saltmarsh-restoration/" TargetMode="External"/><Relationship Id="rId23" Type="http://schemas.openxmlformats.org/officeDocument/2006/relationships/hyperlink" Target="https://solentwbgs.wordpress.com/" TargetMode="External"/><Relationship Id="rId28" Type="http://schemas.openxmlformats.org/officeDocument/2006/relationships/hyperlink" Target="https://www.pml.ac.uk/science/projects/Sea-the-Value" TargetMode="External"/><Relationship Id="rId10" Type="http://schemas.openxmlformats.org/officeDocument/2006/relationships/hyperlink" Target="http://www.solentforum.org/services/Member_Services/Habitat_Restoration/Solent_to_Sussex_Bay_Seascape_Restoration_Inventory/" TargetMode="External"/><Relationship Id="rId19" Type="http://schemas.openxmlformats.org/officeDocument/2006/relationships/hyperlink" Target="http://www.solentforum.org/services/Current_Projects/buds/" TargetMode="External"/><Relationship Id="rId31" Type="http://schemas.openxmlformats.org/officeDocument/2006/relationships/hyperlink" Target="http://www.solentforum.org/publications/sid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luemarinefoundation.com/projects/solent-seascape-project/" TargetMode="External"/><Relationship Id="rId14" Type="http://schemas.openxmlformats.org/officeDocument/2006/relationships/hyperlink" Target="https://saveourseabed.co.uk/" TargetMode="External"/><Relationship Id="rId22" Type="http://schemas.openxmlformats.org/officeDocument/2006/relationships/hyperlink" Target="https://www.local.gov.uk/pas/topics/environment/nature-recovery-local-authorities/local-nature-recovery-strategies-useful" TargetMode="External"/><Relationship Id="rId27" Type="http://schemas.openxmlformats.org/officeDocument/2006/relationships/hyperlink" Target="https://rantransproject.com/" TargetMode="External"/><Relationship Id="rId30" Type="http://schemas.openxmlformats.org/officeDocument/2006/relationships/hyperlink" Target="http://www.solentforum.org/services/Partnership_Opportunities/Greater_Solent_Project_Tracker/hom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C78A9727A0B44B7454A2F27C5493A" ma:contentTypeVersion="17" ma:contentTypeDescription="Create a new document." ma:contentTypeScope="" ma:versionID="8617f84200b9f86344e0dab6aeaa1834">
  <xsd:schema xmlns:xsd="http://www.w3.org/2001/XMLSchema" xmlns:xs="http://www.w3.org/2001/XMLSchema" xmlns:p="http://schemas.microsoft.com/office/2006/metadata/properties" xmlns:ns2="21122fcf-d98f-465d-9862-c0661b0c214e" xmlns:ns3="f6f03ba7-db4b-4e58-9f09-d0a93d9e0b30" xmlns:ns4="c5dbf80e-f509-45f6-9fe5-406e3eefabbb" targetNamespace="http://schemas.microsoft.com/office/2006/metadata/properties" ma:root="true" ma:fieldsID="6789f54c736c6c3ad1442f701764d1a7" ns2:_="" ns3:_="" ns4:_="">
    <xsd:import namespace="21122fcf-d98f-465d-9862-c0661b0c214e"/>
    <xsd:import namespace="f6f03ba7-db4b-4e58-9f09-d0a93d9e0b30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22fcf-d98f-465d-9862-c0661b0c2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03ba7-db4b-4e58-9f09-d0a93d9e0b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441caed-680d-449e-b972-93a336914c2c}" ma:internalName="TaxCatchAll" ma:showField="CatchAllData" ma:web="f6f03ba7-db4b-4e58-9f09-d0a93d9e0b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 xsi:nil="true"/>
    <lcf76f155ced4ddcb4097134ff3c332f xmlns="21122fcf-d98f-465d-9862-c0661b0c21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27F874-E958-4CC9-BCE1-870D01786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122fcf-d98f-465d-9862-c0661b0c214e"/>
    <ds:schemaRef ds:uri="f6f03ba7-db4b-4e58-9f09-d0a93d9e0b30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C21AC6-2BC3-4D1C-85AB-8C86F3418073}">
  <ds:schemaRefs>
    <ds:schemaRef ds:uri="http://schemas.microsoft.com/office/2006/metadata/properties"/>
    <ds:schemaRef ds:uri="http://schemas.microsoft.com/office/infopath/2007/PartnerControls"/>
    <ds:schemaRef ds:uri="c5dbf80e-f509-45f6-9fe5-406e3eefabbb"/>
    <ds:schemaRef ds:uri="21122fcf-d98f-465d-9862-c0661b0c214e"/>
  </ds:schemaRefs>
</ds:datastoreItem>
</file>

<file path=customXml/itemProps3.xml><?xml version="1.0" encoding="utf-8"?>
<ds:datastoreItem xmlns:ds="http://schemas.openxmlformats.org/officeDocument/2006/customXml" ds:itemID="{6F077FBE-5C56-4905-AF2C-A0462A5664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1114</Words>
  <Characters>6353</Characters>
  <Application>Microsoft Office Word</Application>
  <DocSecurity>0</DocSecurity>
  <Lines>52</Lines>
  <Paragraphs>14</Paragraphs>
  <ScaleCrop>false</ScaleCrop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Ansell, Kate</dc:creator>
  <cp:keywords/>
  <dc:description/>
  <cp:lastModifiedBy>Ansell, Kate</cp:lastModifiedBy>
  <cp:revision>69</cp:revision>
  <dcterms:created xsi:type="dcterms:W3CDTF">2024-01-03T15:23:00Z</dcterms:created>
  <dcterms:modified xsi:type="dcterms:W3CDTF">2024-01-04T13:17:00Z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0x010100259C78A9727A0B44B7454A2F27C5493A</vt:lpwstr>
  </property>
  <property fmtid="{D5CDD505-2E9C-101B-9397-08002B2CF9AE}" pid="3" name="MediaServiceImageTags">
    <vt:lpwstr/>
  </property>
</Properties>
</file>